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55A73" w14:textId="63EFD685" w:rsidR="00F8274C" w:rsidRPr="00F8274C" w:rsidRDefault="00F8274C" w:rsidP="00F8274C">
      <w:pPr>
        <w:rPr>
          <w:b/>
          <w:lang w:val="es-ES"/>
        </w:rPr>
      </w:pPr>
      <w:r w:rsidRPr="00F8274C">
        <w:rPr>
          <w:b/>
          <w:lang w:val="es-ES"/>
        </w:rPr>
        <w:t xml:space="preserve">                                                                                  ANEXA LA HOTARAREA NR  </w:t>
      </w:r>
      <w:r w:rsidR="00E57B1C">
        <w:rPr>
          <w:b/>
          <w:lang w:val="es-ES"/>
        </w:rPr>
        <w:t>........</w:t>
      </w:r>
      <w:r w:rsidRPr="00F8274C">
        <w:rPr>
          <w:b/>
          <w:lang w:val="es-ES"/>
        </w:rPr>
        <w:t>/</w:t>
      </w:r>
      <w:r w:rsidR="00E57B1C">
        <w:rPr>
          <w:b/>
          <w:lang w:val="es-ES"/>
        </w:rPr>
        <w:t>................</w:t>
      </w:r>
    </w:p>
    <w:p w14:paraId="30BBC645" w14:textId="77777777" w:rsidR="00F8274C" w:rsidRPr="00F8274C" w:rsidRDefault="00F8274C" w:rsidP="00F8274C">
      <w:pPr>
        <w:rPr>
          <w:b/>
          <w:lang w:val="es-ES"/>
        </w:rPr>
      </w:pPr>
    </w:p>
    <w:p w14:paraId="2EB20C66" w14:textId="0859E2CA" w:rsidR="00F8274C" w:rsidRPr="00F8274C" w:rsidRDefault="00F8274C" w:rsidP="00F8274C">
      <w:pPr>
        <w:rPr>
          <w:b/>
          <w:lang w:val="es-ES"/>
        </w:rPr>
      </w:pPr>
      <w:r w:rsidRPr="00F8274C">
        <w:rPr>
          <w:b/>
          <w:lang w:val="es-ES"/>
        </w:rPr>
        <w:t>PRIVIND IMPOZITELE SI TAXELE LOCALE  PENTRU  ANUL FISCAL 202</w:t>
      </w:r>
      <w:r w:rsidR="00E57B1C">
        <w:rPr>
          <w:b/>
          <w:lang w:val="es-ES"/>
        </w:rPr>
        <w:t>6</w:t>
      </w:r>
    </w:p>
    <w:p w14:paraId="7F927BE5" w14:textId="77777777" w:rsidR="00F8274C" w:rsidRPr="00F8274C" w:rsidRDefault="00F8274C" w:rsidP="00F8274C">
      <w:pPr>
        <w:rPr>
          <w:b/>
          <w:lang w:val="es-ES"/>
        </w:rPr>
      </w:pPr>
    </w:p>
    <w:p w14:paraId="31A7EE0A" w14:textId="77777777" w:rsidR="00F8274C" w:rsidRPr="00F8274C" w:rsidRDefault="00F8274C" w:rsidP="00F8274C">
      <w:pPr>
        <w:rPr>
          <w:b/>
          <w:lang w:val="es-ES"/>
        </w:rPr>
      </w:pPr>
      <w:r w:rsidRPr="00F8274C">
        <w:rPr>
          <w:b/>
          <w:lang w:val="es-ES"/>
        </w:rPr>
        <w:t xml:space="preserve">             Impozitul pe cladiri fizice </w:t>
      </w:r>
    </w:p>
    <w:p w14:paraId="1263B433" w14:textId="77777777" w:rsidR="00F8274C" w:rsidRPr="00F8274C" w:rsidRDefault="00F8274C" w:rsidP="00F8274C">
      <w:pPr>
        <w:rPr>
          <w:lang w:val="es-ES"/>
        </w:rPr>
      </w:pPr>
      <w:r w:rsidRPr="00F8274C">
        <w:rPr>
          <w:lang w:val="es-ES"/>
        </w:rPr>
        <w:t>Conform art. 457 din Legea 227/2015  impozitul pe cladirile rezidentiale aflate in proprietatea persoanelor fizice se calculeaza prin aplicarea unei cote de 0.15 % asupra valorii impozabile a cladirii.</w:t>
      </w:r>
    </w:p>
    <w:p w14:paraId="1604D5B5" w14:textId="77777777" w:rsidR="00F8274C" w:rsidRPr="00F8274C" w:rsidRDefault="00F8274C" w:rsidP="00F8274C">
      <w:pPr>
        <w:rPr>
          <w:lang w:val="es-ES"/>
        </w:rPr>
      </w:pPr>
      <w:r w:rsidRPr="00F8274C">
        <w:rPr>
          <w:lang w:val="es-ES"/>
        </w:rPr>
        <w:t xml:space="preserve">Conform art.458 din Legea 227/2015  impozitului pe cladirile nerezidentiale aflate in proprietate persoanelor fizice se calculeaza prin aplicarea unei cotei de 0.20 % asupra valorii impozabile a cladirii.    </w:t>
      </w:r>
    </w:p>
    <w:p w14:paraId="528737AD" w14:textId="77777777" w:rsidR="00F8274C" w:rsidRPr="00F8274C" w:rsidRDefault="00F8274C" w:rsidP="00F8274C">
      <w:pPr>
        <w:rPr>
          <w:b/>
          <w:lang w:val="es-ES"/>
        </w:rPr>
      </w:pPr>
      <w:r w:rsidRPr="00F8274C">
        <w:rPr>
          <w:b/>
          <w:lang w:val="es-ES"/>
        </w:rPr>
        <w:t xml:space="preserve">          Impozitul pe cladiri juridice </w:t>
      </w:r>
    </w:p>
    <w:p w14:paraId="2FD97CD3" w14:textId="74DBDD29" w:rsidR="00DF2714" w:rsidRPr="00DF2714" w:rsidRDefault="00DF2714" w:rsidP="00DF2714">
      <w:pPr>
        <w:rPr>
          <w:lang w:val="es-ES"/>
        </w:rPr>
      </w:pPr>
      <w:r w:rsidRPr="00DF2714">
        <w:rPr>
          <w:sz w:val="22"/>
          <w:szCs w:val="22"/>
          <w:lang w:val="es-ES"/>
        </w:rPr>
        <w:t xml:space="preserve"> </w:t>
      </w:r>
      <w:r w:rsidRPr="00DF2714">
        <w:rPr>
          <w:lang w:val="es-ES"/>
        </w:rPr>
        <w:t>Conform art.460 din Legea 227/2015 impozitul pe cladirile rezidentiale  aflate in proprietatea persoanelor juridice se calculeaza prin aplicarea unei cote de 0.2% asupra valorii impozabile a cladirii.</w:t>
      </w:r>
    </w:p>
    <w:p w14:paraId="286FC729" w14:textId="45967176" w:rsidR="00F8274C" w:rsidRPr="00F8274C" w:rsidRDefault="00F8274C" w:rsidP="00F8274C">
      <w:pPr>
        <w:rPr>
          <w:lang w:val="es-ES"/>
        </w:rPr>
      </w:pPr>
    </w:p>
    <w:p w14:paraId="6338252B" w14:textId="77777777" w:rsidR="00F8274C" w:rsidRPr="00F8274C" w:rsidRDefault="00F8274C" w:rsidP="00F8274C">
      <w:pPr>
        <w:rPr>
          <w:lang w:val="es-ES"/>
        </w:rPr>
      </w:pPr>
      <w:r w:rsidRPr="00F8274C">
        <w:rPr>
          <w:lang w:val="es-ES"/>
        </w:rPr>
        <w:t xml:space="preserve">Conform art.460 din Legea 227/2015  impozitului pe cladirile nerezidentiale aflate in proprietate persoanelor juridice se calculeaza prin aplicarea unei cotei de 1.13 %  asupra valorii impozabile a cladirii.    </w:t>
      </w:r>
    </w:p>
    <w:p w14:paraId="7BF6C214" w14:textId="77777777" w:rsidR="00F8274C" w:rsidRPr="00F8274C" w:rsidRDefault="00F8274C" w:rsidP="00F8274C">
      <w:pPr>
        <w:rPr>
          <w:lang w:val="es-ES"/>
        </w:rPr>
      </w:pPr>
    </w:p>
    <w:p w14:paraId="448062D7" w14:textId="77777777" w:rsidR="00F8274C" w:rsidRPr="00F8274C" w:rsidRDefault="00F8274C" w:rsidP="00F8274C">
      <w:pPr>
        <w:rPr>
          <w:b/>
          <w:lang w:val="es-ES"/>
        </w:rPr>
      </w:pPr>
      <w:r w:rsidRPr="00F8274C">
        <w:rPr>
          <w:b/>
          <w:lang w:val="es-ES"/>
        </w:rPr>
        <w:t xml:space="preserve">     Bonificatia </w:t>
      </w:r>
    </w:p>
    <w:p w14:paraId="0C5CA967" w14:textId="77777777" w:rsidR="00F8274C" w:rsidRPr="00F8274C" w:rsidRDefault="00F8274C" w:rsidP="00F8274C">
      <w:pPr>
        <w:rPr>
          <w:lang w:val="es-ES"/>
        </w:rPr>
      </w:pPr>
      <w:r w:rsidRPr="00F8274C">
        <w:rPr>
          <w:lang w:val="es-ES"/>
        </w:rPr>
        <w:t xml:space="preserve">          Conform art 462 alin 2, art 467 alin 2 , art 472 alin 2 din legea 227/2015- pentru plata cu anticipatie a impozitului pe cladiri , impozitului pe teren , impozitului asupra mijloacelor de transport , datorat pentru intregul an de catre contribuabili persoane fizice, pana la data de 31 martie a anului,   o bonificatia este  de 10 %  iar pentru persoane juridice 5%.</w:t>
      </w:r>
    </w:p>
    <w:p w14:paraId="0CD69575" w14:textId="1FC71C1E" w:rsidR="004502F5" w:rsidRPr="004502F5" w:rsidRDefault="004502F5" w:rsidP="004502F5">
      <w:pPr>
        <w:rPr>
          <w:lang w:val="es-ES"/>
        </w:rPr>
      </w:pPr>
      <w:r w:rsidRPr="004502F5">
        <w:rPr>
          <w:lang w:val="ro-RO"/>
        </w:rPr>
        <w:t xml:space="preserve">    </w:t>
      </w:r>
    </w:p>
    <w:tbl>
      <w:tblPr>
        <w:tblW w:w="3721" w:type="pct"/>
        <w:tblCellMar>
          <w:left w:w="10" w:type="dxa"/>
          <w:right w:w="10" w:type="dxa"/>
        </w:tblCellMar>
        <w:tblLook w:val="0000" w:firstRow="0" w:lastRow="0" w:firstColumn="0" w:lastColumn="0" w:noHBand="0" w:noVBand="0"/>
      </w:tblPr>
      <w:tblGrid>
        <w:gridCol w:w="2671"/>
        <w:gridCol w:w="2129"/>
        <w:gridCol w:w="15"/>
        <w:gridCol w:w="2143"/>
      </w:tblGrid>
      <w:tr w:rsidR="004502F5" w:rsidRPr="004502F5" w14:paraId="6EEB01A5" w14:textId="77777777" w:rsidTr="00A2337B">
        <w:trPr>
          <w:cantSplit/>
          <w:trHeight w:val="850"/>
        </w:trPr>
        <w:tc>
          <w:tcPr>
            <w:tcW w:w="284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305603" w14:textId="77777777" w:rsidR="004502F5" w:rsidRPr="004502F5" w:rsidRDefault="004502F5" w:rsidP="004502F5">
            <w:pPr>
              <w:rPr>
                <w:lang w:val="ro-RO"/>
              </w:rPr>
            </w:pPr>
            <w:r w:rsidRPr="004502F5">
              <w:rPr>
                <w:lang w:val="ro-RO"/>
              </w:rPr>
              <w:t>Tipul clădirii</w:t>
            </w:r>
          </w:p>
        </w:tc>
        <w:tc>
          <w:tcPr>
            <w:tcW w:w="2057"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14:paraId="1C6086E3" w14:textId="77777777" w:rsidR="004502F5" w:rsidRPr="004502F5" w:rsidRDefault="004502F5" w:rsidP="004502F5">
            <w:pPr>
              <w:rPr>
                <w:lang w:val="ro-RO"/>
              </w:rPr>
            </w:pPr>
            <w:r w:rsidRPr="004502F5">
              <w:rPr>
                <w:lang w:val="ro-RO"/>
              </w:rPr>
              <w:t>Valoarea impozabila lei/mp</w:t>
            </w:r>
          </w:p>
        </w:tc>
        <w:tc>
          <w:tcPr>
            <w:tcW w:w="2056" w:type="dxa"/>
            <w:tcBorders>
              <w:top w:val="single" w:sz="4" w:space="0" w:color="000000"/>
              <w:bottom w:val="single" w:sz="4" w:space="0" w:color="000000"/>
              <w:right w:val="single" w:sz="4" w:space="0" w:color="000000"/>
            </w:tcBorders>
            <w:tcMar>
              <w:top w:w="0" w:type="dxa"/>
              <w:left w:w="108" w:type="dxa"/>
              <w:bottom w:w="0" w:type="dxa"/>
              <w:right w:w="108" w:type="dxa"/>
            </w:tcMar>
          </w:tcPr>
          <w:p w14:paraId="3E23651E" w14:textId="77777777" w:rsidR="004502F5" w:rsidRPr="004502F5" w:rsidRDefault="004502F5" w:rsidP="004502F5">
            <w:pPr>
              <w:rPr>
                <w:lang w:val="ro-RO"/>
              </w:rPr>
            </w:pPr>
          </w:p>
        </w:tc>
      </w:tr>
      <w:tr w:rsidR="004502F5" w:rsidRPr="00A1435B" w14:paraId="1DF444EE" w14:textId="77777777" w:rsidTr="00A2337B">
        <w:trPr>
          <w:cantSplit/>
          <w:trHeight w:val="735"/>
        </w:trPr>
        <w:tc>
          <w:tcPr>
            <w:tcW w:w="284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AAF74D" w14:textId="77777777" w:rsidR="004502F5" w:rsidRPr="004502F5" w:rsidRDefault="004502F5" w:rsidP="004502F5">
            <w:pPr>
              <w:rPr>
                <w:lang w:val="ro-RO"/>
              </w:rPr>
            </w:pPr>
          </w:p>
        </w:tc>
        <w:tc>
          <w:tcPr>
            <w:tcW w:w="205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DE0F3A" w14:textId="77777777" w:rsidR="004502F5" w:rsidRPr="004502F5" w:rsidRDefault="004502F5" w:rsidP="004502F5">
            <w:pPr>
              <w:rPr>
                <w:lang w:val="ro-RO"/>
              </w:rPr>
            </w:pPr>
            <w:r w:rsidRPr="004502F5">
              <w:rPr>
                <w:lang w:val="ro-RO"/>
              </w:rPr>
              <w:t xml:space="preserve">Cu </w:t>
            </w:r>
            <w:proofErr w:type="spellStart"/>
            <w:r w:rsidRPr="004502F5">
              <w:rPr>
                <w:lang w:val="ro-RO"/>
              </w:rPr>
              <w:t>instalatii</w:t>
            </w:r>
            <w:proofErr w:type="spellEnd"/>
            <w:r w:rsidRPr="004502F5">
              <w:rPr>
                <w:lang w:val="ro-RO"/>
              </w:rPr>
              <w:t xml:space="preserve"> de apa ,</w:t>
            </w:r>
            <w:proofErr w:type="spellStart"/>
            <w:r w:rsidRPr="004502F5">
              <w:rPr>
                <w:lang w:val="ro-RO"/>
              </w:rPr>
              <w:t>canalizare,electrice</w:t>
            </w:r>
            <w:proofErr w:type="spellEnd"/>
            <w:r w:rsidRPr="004502F5">
              <w:rPr>
                <w:lang w:val="ro-RO"/>
              </w:rPr>
              <w:t xml:space="preserve"> si </w:t>
            </w:r>
            <w:proofErr w:type="spellStart"/>
            <w:r w:rsidRPr="004502F5">
              <w:rPr>
                <w:lang w:val="ro-RO"/>
              </w:rPr>
              <w:t>incalzire</w:t>
            </w:r>
            <w:proofErr w:type="spellEnd"/>
            <w:r w:rsidRPr="004502F5">
              <w:rPr>
                <w:lang w:val="ro-RO"/>
              </w:rPr>
              <w:t xml:space="preserve"> </w:t>
            </w:r>
            <w:proofErr w:type="spellStart"/>
            <w:r w:rsidRPr="004502F5">
              <w:rPr>
                <w:lang w:val="ro-RO"/>
              </w:rPr>
              <w:t>conditii</w:t>
            </w:r>
            <w:proofErr w:type="spellEnd"/>
            <w:r w:rsidRPr="004502F5">
              <w:rPr>
                <w:lang w:val="ro-RO"/>
              </w:rPr>
              <w:t xml:space="preserve"> cumulative</w:t>
            </w:r>
          </w:p>
        </w:tc>
        <w:tc>
          <w:tcPr>
            <w:tcW w:w="2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FAFE23" w14:textId="77777777" w:rsidR="004502F5" w:rsidRPr="004502F5" w:rsidRDefault="004502F5" w:rsidP="004502F5">
            <w:pPr>
              <w:rPr>
                <w:lang w:val="ro-RO"/>
              </w:rPr>
            </w:pPr>
            <w:proofErr w:type="spellStart"/>
            <w:r w:rsidRPr="004502F5">
              <w:rPr>
                <w:lang w:val="ro-RO"/>
              </w:rPr>
              <w:t>Fara</w:t>
            </w:r>
            <w:proofErr w:type="spellEnd"/>
            <w:r w:rsidRPr="004502F5">
              <w:rPr>
                <w:lang w:val="ro-RO"/>
              </w:rPr>
              <w:t xml:space="preserve">  </w:t>
            </w:r>
            <w:proofErr w:type="spellStart"/>
            <w:r w:rsidRPr="004502F5">
              <w:rPr>
                <w:lang w:val="ro-RO"/>
              </w:rPr>
              <w:t>instalatii</w:t>
            </w:r>
            <w:proofErr w:type="spellEnd"/>
            <w:r w:rsidRPr="004502F5">
              <w:rPr>
                <w:lang w:val="ro-RO"/>
              </w:rPr>
              <w:t xml:space="preserve"> de apa ,</w:t>
            </w:r>
            <w:proofErr w:type="spellStart"/>
            <w:r w:rsidRPr="004502F5">
              <w:rPr>
                <w:lang w:val="ro-RO"/>
              </w:rPr>
              <w:t>canalizare,electrice</w:t>
            </w:r>
            <w:proofErr w:type="spellEnd"/>
            <w:r w:rsidRPr="004502F5">
              <w:rPr>
                <w:lang w:val="ro-RO"/>
              </w:rPr>
              <w:t xml:space="preserve"> si </w:t>
            </w:r>
            <w:proofErr w:type="spellStart"/>
            <w:r w:rsidRPr="004502F5">
              <w:rPr>
                <w:lang w:val="ro-RO"/>
              </w:rPr>
              <w:t>incalzire</w:t>
            </w:r>
            <w:proofErr w:type="spellEnd"/>
          </w:p>
        </w:tc>
      </w:tr>
      <w:tr w:rsidR="004502F5" w:rsidRPr="004502F5" w14:paraId="74C0EA6E" w14:textId="77777777" w:rsidTr="00A2337B">
        <w:trPr>
          <w:cantSplit/>
          <w:trHeight w:val="510"/>
        </w:trPr>
        <w:tc>
          <w:tcPr>
            <w:tcW w:w="284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052B7D" w14:textId="77777777" w:rsidR="004502F5" w:rsidRPr="004502F5" w:rsidRDefault="004502F5" w:rsidP="004502F5">
            <w:pPr>
              <w:rPr>
                <w:lang w:val="ro-RO"/>
              </w:rPr>
            </w:pPr>
          </w:p>
        </w:tc>
        <w:tc>
          <w:tcPr>
            <w:tcW w:w="2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6229C2" w14:textId="77777777" w:rsidR="004502F5" w:rsidRPr="004502F5" w:rsidRDefault="004502F5" w:rsidP="004502F5">
            <w:pPr>
              <w:rPr>
                <w:lang w:val="ro-RO"/>
              </w:rPr>
            </w:pPr>
            <w:r w:rsidRPr="004502F5">
              <w:rPr>
                <w:lang w:val="ro-RO"/>
              </w:rPr>
              <w:t>AN 2026</w:t>
            </w:r>
          </w:p>
        </w:tc>
        <w:tc>
          <w:tcPr>
            <w:tcW w:w="207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E8DF08" w14:textId="77777777" w:rsidR="004502F5" w:rsidRPr="004502F5" w:rsidRDefault="004502F5" w:rsidP="004502F5">
            <w:pPr>
              <w:rPr>
                <w:lang w:val="ro-RO"/>
              </w:rPr>
            </w:pPr>
            <w:r w:rsidRPr="004502F5">
              <w:rPr>
                <w:lang w:val="ro-RO"/>
              </w:rPr>
              <w:t>AN 2026</w:t>
            </w:r>
          </w:p>
        </w:tc>
      </w:tr>
      <w:tr w:rsidR="004502F5" w:rsidRPr="004502F5" w14:paraId="79C50D05" w14:textId="77777777" w:rsidTr="00A2337B">
        <w:trPr>
          <w:cantSplit/>
        </w:trPr>
        <w:tc>
          <w:tcPr>
            <w:tcW w:w="2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EE6477" w14:textId="77777777" w:rsidR="004502F5" w:rsidRPr="004502F5" w:rsidRDefault="004502F5" w:rsidP="004502F5">
            <w:pPr>
              <w:rPr>
                <w:lang w:val="ro-RO"/>
              </w:rPr>
            </w:pPr>
            <w:r w:rsidRPr="004502F5">
              <w:rPr>
                <w:lang w:val="ro-RO"/>
              </w:rPr>
              <w:t xml:space="preserve">A. Clădire cu cadre din beton armat sau cu </w:t>
            </w:r>
            <w:proofErr w:type="spellStart"/>
            <w:r w:rsidRPr="004502F5">
              <w:rPr>
                <w:lang w:val="ro-RO"/>
              </w:rPr>
              <w:t>pereţi</w:t>
            </w:r>
            <w:proofErr w:type="spellEnd"/>
            <w:r w:rsidRPr="004502F5">
              <w:rPr>
                <w:lang w:val="ro-RO"/>
              </w:rPr>
              <w:t xml:space="preserve"> exteriori din cărămidă arsă sau din orice alte materiale rezultate în urma unui tratament termic </w:t>
            </w:r>
            <w:proofErr w:type="spellStart"/>
            <w:r w:rsidRPr="004502F5">
              <w:rPr>
                <w:lang w:val="ro-RO"/>
              </w:rPr>
              <w:t>şi</w:t>
            </w:r>
            <w:proofErr w:type="spellEnd"/>
            <w:r w:rsidRPr="004502F5">
              <w:rPr>
                <w:lang w:val="ro-RO"/>
              </w:rPr>
              <w:t>/sau chimic</w:t>
            </w:r>
          </w:p>
        </w:tc>
        <w:tc>
          <w:tcPr>
            <w:tcW w:w="2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90EF49" w14:textId="0C04A32E" w:rsidR="004502F5" w:rsidRPr="004502F5" w:rsidRDefault="00295921" w:rsidP="004502F5">
            <w:pPr>
              <w:rPr>
                <w:lang w:val="ro-RO"/>
              </w:rPr>
            </w:pPr>
            <w:r>
              <w:rPr>
                <w:lang w:val="ro-RO"/>
              </w:rPr>
              <w:t>2677</w:t>
            </w:r>
          </w:p>
        </w:tc>
        <w:tc>
          <w:tcPr>
            <w:tcW w:w="207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38BD5A" w14:textId="7D017016" w:rsidR="004502F5" w:rsidRPr="004502F5" w:rsidRDefault="00295921" w:rsidP="004502F5">
            <w:r>
              <w:t>1606</w:t>
            </w:r>
          </w:p>
        </w:tc>
      </w:tr>
      <w:tr w:rsidR="004502F5" w:rsidRPr="004502F5" w14:paraId="7543350E" w14:textId="77777777" w:rsidTr="00A2337B">
        <w:trPr>
          <w:cantSplit/>
        </w:trPr>
        <w:tc>
          <w:tcPr>
            <w:tcW w:w="2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91653E" w14:textId="77777777" w:rsidR="004502F5" w:rsidRPr="004502F5" w:rsidRDefault="004502F5" w:rsidP="004502F5">
            <w:pPr>
              <w:rPr>
                <w:lang w:val="ro-RO"/>
              </w:rPr>
            </w:pPr>
            <w:r w:rsidRPr="004502F5">
              <w:rPr>
                <w:lang w:val="ro-RO"/>
              </w:rPr>
              <w:t xml:space="preserve">B. Clădire cu </w:t>
            </w:r>
            <w:proofErr w:type="spellStart"/>
            <w:r w:rsidRPr="004502F5">
              <w:rPr>
                <w:lang w:val="ro-RO"/>
              </w:rPr>
              <w:t>pereţii</w:t>
            </w:r>
            <w:proofErr w:type="spellEnd"/>
            <w:r w:rsidRPr="004502F5">
              <w:rPr>
                <w:lang w:val="ro-RO"/>
              </w:rPr>
              <w:t xml:space="preserve"> exteriori din lemn, din piatră naturală, din cărămidă nearsă, din vălătuci sau din orice alte materiale nesupuse unui tratament termic </w:t>
            </w:r>
            <w:proofErr w:type="spellStart"/>
            <w:r w:rsidRPr="004502F5">
              <w:rPr>
                <w:lang w:val="ro-RO"/>
              </w:rPr>
              <w:t>şi</w:t>
            </w:r>
            <w:proofErr w:type="spellEnd"/>
            <w:r w:rsidRPr="004502F5">
              <w:rPr>
                <w:lang w:val="ro-RO"/>
              </w:rPr>
              <w:t>/sau chimic</w:t>
            </w:r>
          </w:p>
        </w:tc>
        <w:tc>
          <w:tcPr>
            <w:tcW w:w="2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E5A8B5" w14:textId="203B42B3" w:rsidR="004502F5" w:rsidRPr="004502F5" w:rsidRDefault="00295921" w:rsidP="004502F5">
            <w:pPr>
              <w:rPr>
                <w:lang w:val="ro-RO"/>
              </w:rPr>
            </w:pPr>
            <w:r>
              <w:rPr>
                <w:lang w:val="ro-RO"/>
              </w:rPr>
              <w:t>803</w:t>
            </w:r>
          </w:p>
        </w:tc>
        <w:tc>
          <w:tcPr>
            <w:tcW w:w="207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85EF88" w14:textId="0E149591" w:rsidR="004502F5" w:rsidRPr="004502F5" w:rsidRDefault="00295921" w:rsidP="004502F5">
            <w:pPr>
              <w:rPr>
                <w:lang w:val="ro-RO"/>
              </w:rPr>
            </w:pPr>
            <w:r>
              <w:rPr>
                <w:lang w:val="ro-RO"/>
              </w:rPr>
              <w:t>535</w:t>
            </w:r>
          </w:p>
        </w:tc>
      </w:tr>
      <w:tr w:rsidR="004502F5" w:rsidRPr="004502F5" w14:paraId="0FA21246" w14:textId="77777777" w:rsidTr="00A2337B">
        <w:trPr>
          <w:cantSplit/>
        </w:trPr>
        <w:tc>
          <w:tcPr>
            <w:tcW w:w="2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575592" w14:textId="77777777" w:rsidR="004502F5" w:rsidRPr="004502F5" w:rsidRDefault="004502F5" w:rsidP="004502F5">
            <w:pPr>
              <w:rPr>
                <w:lang w:val="ro-RO"/>
              </w:rPr>
            </w:pPr>
            <w:r w:rsidRPr="004502F5">
              <w:rPr>
                <w:lang w:val="ro-RO"/>
              </w:rPr>
              <w:t xml:space="preserve">C. Clădire-anexă cu cadre din beton armat sau cu </w:t>
            </w:r>
            <w:proofErr w:type="spellStart"/>
            <w:r w:rsidRPr="004502F5">
              <w:rPr>
                <w:lang w:val="ro-RO"/>
              </w:rPr>
              <w:t>pereţi</w:t>
            </w:r>
            <w:proofErr w:type="spellEnd"/>
            <w:r w:rsidRPr="004502F5">
              <w:rPr>
                <w:lang w:val="ro-RO"/>
              </w:rPr>
              <w:t xml:space="preserve"> exteriori din cărămidă arsă sau din orice alte materiale rezultate în urma unui tratament termic </w:t>
            </w:r>
            <w:proofErr w:type="spellStart"/>
            <w:r w:rsidRPr="004502F5">
              <w:rPr>
                <w:lang w:val="ro-RO"/>
              </w:rPr>
              <w:t>şi</w:t>
            </w:r>
            <w:proofErr w:type="spellEnd"/>
            <w:r w:rsidRPr="004502F5">
              <w:rPr>
                <w:lang w:val="ro-RO"/>
              </w:rPr>
              <w:t>/sau chimic</w:t>
            </w:r>
          </w:p>
        </w:tc>
        <w:tc>
          <w:tcPr>
            <w:tcW w:w="2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7A82B3" w14:textId="1107E87E" w:rsidR="004502F5" w:rsidRPr="004502F5" w:rsidRDefault="00295921" w:rsidP="004502F5">
            <w:pPr>
              <w:rPr>
                <w:lang w:val="ro-RO"/>
              </w:rPr>
            </w:pPr>
            <w:r>
              <w:rPr>
                <w:lang w:val="ro-RO"/>
              </w:rPr>
              <w:t>535</w:t>
            </w:r>
          </w:p>
        </w:tc>
        <w:tc>
          <w:tcPr>
            <w:tcW w:w="207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F503DD" w14:textId="6918EA2F" w:rsidR="004502F5" w:rsidRPr="004502F5" w:rsidRDefault="00295921" w:rsidP="004502F5">
            <w:pPr>
              <w:rPr>
                <w:lang w:val="ro-RO"/>
              </w:rPr>
            </w:pPr>
            <w:r>
              <w:rPr>
                <w:lang w:val="ro-RO"/>
              </w:rPr>
              <w:t>469</w:t>
            </w:r>
          </w:p>
        </w:tc>
      </w:tr>
      <w:tr w:rsidR="004502F5" w:rsidRPr="004502F5" w14:paraId="221BDD53" w14:textId="77777777" w:rsidTr="00A2337B">
        <w:trPr>
          <w:cantSplit/>
        </w:trPr>
        <w:tc>
          <w:tcPr>
            <w:tcW w:w="2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A3CADD" w14:textId="77777777" w:rsidR="004502F5" w:rsidRPr="004502F5" w:rsidRDefault="004502F5" w:rsidP="004502F5">
            <w:pPr>
              <w:rPr>
                <w:lang w:val="ro-RO"/>
              </w:rPr>
            </w:pPr>
            <w:r w:rsidRPr="004502F5">
              <w:rPr>
                <w:lang w:val="ro-RO"/>
              </w:rPr>
              <w:lastRenderedPageBreak/>
              <w:t xml:space="preserve">D. Clădire-anexă cu </w:t>
            </w:r>
            <w:proofErr w:type="spellStart"/>
            <w:r w:rsidRPr="004502F5">
              <w:rPr>
                <w:lang w:val="ro-RO"/>
              </w:rPr>
              <w:t>pereţii</w:t>
            </w:r>
            <w:proofErr w:type="spellEnd"/>
            <w:r w:rsidRPr="004502F5">
              <w:rPr>
                <w:lang w:val="ro-RO"/>
              </w:rPr>
              <w:t xml:space="preserve"> exteriori din lemn, din piatră naturală, din cărămidă nearsă, din vălătuci sau din orice alte materiale nesupuse unui tratament termic </w:t>
            </w:r>
            <w:proofErr w:type="spellStart"/>
            <w:r w:rsidRPr="004502F5">
              <w:rPr>
                <w:lang w:val="ro-RO"/>
              </w:rPr>
              <w:t>şi</w:t>
            </w:r>
            <w:proofErr w:type="spellEnd"/>
            <w:r w:rsidRPr="004502F5">
              <w:rPr>
                <w:lang w:val="ro-RO"/>
              </w:rPr>
              <w:t>/sau chimic</w:t>
            </w:r>
          </w:p>
        </w:tc>
        <w:tc>
          <w:tcPr>
            <w:tcW w:w="2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AA6C68" w14:textId="7AB62125" w:rsidR="004502F5" w:rsidRPr="004502F5" w:rsidRDefault="00295921" w:rsidP="004502F5">
            <w:pPr>
              <w:rPr>
                <w:lang w:val="ro-RO"/>
              </w:rPr>
            </w:pPr>
            <w:r>
              <w:rPr>
                <w:lang w:val="ro-RO"/>
              </w:rPr>
              <w:t>335</w:t>
            </w:r>
          </w:p>
        </w:tc>
        <w:tc>
          <w:tcPr>
            <w:tcW w:w="207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0DAFBE" w14:textId="5CE0C0C6" w:rsidR="004502F5" w:rsidRPr="004502F5" w:rsidRDefault="00295921" w:rsidP="004502F5">
            <w:pPr>
              <w:rPr>
                <w:lang w:val="ro-RO"/>
              </w:rPr>
            </w:pPr>
            <w:r>
              <w:rPr>
                <w:lang w:val="ro-RO"/>
              </w:rPr>
              <w:t>201</w:t>
            </w:r>
          </w:p>
        </w:tc>
      </w:tr>
      <w:tr w:rsidR="004502F5" w:rsidRPr="004502F5" w14:paraId="40704D00" w14:textId="77777777" w:rsidTr="00A2337B">
        <w:trPr>
          <w:cantSplit/>
        </w:trPr>
        <w:tc>
          <w:tcPr>
            <w:tcW w:w="2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066FB4" w14:textId="77777777" w:rsidR="004502F5" w:rsidRPr="004502F5" w:rsidRDefault="004502F5" w:rsidP="004502F5">
            <w:pPr>
              <w:rPr>
                <w:lang w:val="ro-RO"/>
              </w:rPr>
            </w:pPr>
            <w:r w:rsidRPr="004502F5">
              <w:rPr>
                <w:lang w:val="ro-RO"/>
              </w:rPr>
              <w:t xml:space="preserve">E. În cazul contribuabilului care </w:t>
            </w:r>
            <w:proofErr w:type="spellStart"/>
            <w:r w:rsidRPr="004502F5">
              <w:rPr>
                <w:lang w:val="ro-RO"/>
              </w:rPr>
              <w:t>deţine</w:t>
            </w:r>
            <w:proofErr w:type="spellEnd"/>
            <w:r w:rsidRPr="004502F5">
              <w:rPr>
                <w:lang w:val="ro-RO"/>
              </w:rPr>
              <w:t xml:space="preserve"> la </w:t>
            </w:r>
            <w:proofErr w:type="spellStart"/>
            <w:r w:rsidRPr="004502F5">
              <w:rPr>
                <w:lang w:val="ro-RO"/>
              </w:rPr>
              <w:t>aceeaşi</w:t>
            </w:r>
            <w:proofErr w:type="spellEnd"/>
            <w:r w:rsidRPr="004502F5">
              <w:rPr>
                <w:lang w:val="ro-RO"/>
              </w:rPr>
              <w:t xml:space="preserve"> adresă încăperi amplasate la subsol, demisol </w:t>
            </w:r>
            <w:proofErr w:type="spellStart"/>
            <w:r w:rsidRPr="004502F5">
              <w:rPr>
                <w:lang w:val="ro-RO"/>
              </w:rPr>
              <w:t>şi</w:t>
            </w:r>
            <w:proofErr w:type="spellEnd"/>
            <w:r w:rsidRPr="004502F5">
              <w:rPr>
                <w:lang w:val="ro-RO"/>
              </w:rPr>
              <w:t xml:space="preserve">/sau la mansardă, utilizate ca </w:t>
            </w:r>
            <w:proofErr w:type="spellStart"/>
            <w:r w:rsidRPr="004502F5">
              <w:rPr>
                <w:lang w:val="ro-RO"/>
              </w:rPr>
              <w:t>locuinţă</w:t>
            </w:r>
            <w:proofErr w:type="spellEnd"/>
            <w:r w:rsidRPr="004502F5">
              <w:rPr>
                <w:lang w:val="ro-RO"/>
              </w:rPr>
              <w:t>, în oricare dintre tipurile de clădiri  prevăzute la lit. A-D</w:t>
            </w:r>
          </w:p>
        </w:tc>
        <w:tc>
          <w:tcPr>
            <w:tcW w:w="2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F808DB" w14:textId="77777777" w:rsidR="004502F5" w:rsidRPr="004502F5" w:rsidRDefault="004502F5" w:rsidP="004502F5">
            <w:pPr>
              <w:rPr>
                <w:lang w:val="ro-RO"/>
              </w:rPr>
            </w:pPr>
            <w:r w:rsidRPr="004502F5">
              <w:rPr>
                <w:lang w:val="ro-RO"/>
              </w:rPr>
              <w:t>75% din suma care s-ar aplica clădirii</w:t>
            </w:r>
          </w:p>
          <w:p w14:paraId="2578A9CE" w14:textId="77777777" w:rsidR="004502F5" w:rsidRPr="004502F5" w:rsidRDefault="004502F5" w:rsidP="004502F5">
            <w:pPr>
              <w:rPr>
                <w:lang w:val="ro-RO"/>
              </w:rPr>
            </w:pPr>
          </w:p>
        </w:tc>
        <w:tc>
          <w:tcPr>
            <w:tcW w:w="207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16FB36" w14:textId="77777777" w:rsidR="004502F5" w:rsidRPr="004502F5" w:rsidRDefault="004502F5" w:rsidP="004502F5">
            <w:pPr>
              <w:rPr>
                <w:lang w:val="ro-RO"/>
              </w:rPr>
            </w:pPr>
            <w:r w:rsidRPr="004502F5">
              <w:rPr>
                <w:lang w:val="ro-RO"/>
              </w:rPr>
              <w:t>75% din suma care s-ar aplica clădirii</w:t>
            </w:r>
          </w:p>
          <w:p w14:paraId="09B00303" w14:textId="77777777" w:rsidR="004502F5" w:rsidRPr="004502F5" w:rsidRDefault="004502F5" w:rsidP="004502F5">
            <w:pPr>
              <w:rPr>
                <w:lang w:val="ro-RO"/>
              </w:rPr>
            </w:pPr>
          </w:p>
        </w:tc>
      </w:tr>
      <w:tr w:rsidR="004502F5" w:rsidRPr="004502F5" w14:paraId="3BD95B18" w14:textId="77777777" w:rsidTr="00A2337B">
        <w:trPr>
          <w:cantSplit/>
        </w:trPr>
        <w:tc>
          <w:tcPr>
            <w:tcW w:w="2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46DAB5" w14:textId="77777777" w:rsidR="004502F5" w:rsidRPr="004502F5" w:rsidRDefault="004502F5" w:rsidP="004502F5">
            <w:pPr>
              <w:rPr>
                <w:lang w:val="ro-RO"/>
              </w:rPr>
            </w:pPr>
            <w:r w:rsidRPr="004502F5">
              <w:rPr>
                <w:lang w:val="ro-RO"/>
              </w:rPr>
              <w:t xml:space="preserve">F. În cazul contribuabilului care </w:t>
            </w:r>
            <w:proofErr w:type="spellStart"/>
            <w:r w:rsidRPr="004502F5">
              <w:rPr>
                <w:lang w:val="ro-RO"/>
              </w:rPr>
              <w:t>deţine</w:t>
            </w:r>
            <w:proofErr w:type="spellEnd"/>
            <w:r w:rsidRPr="004502F5">
              <w:rPr>
                <w:lang w:val="ro-RO"/>
              </w:rPr>
              <w:t xml:space="preserve"> la </w:t>
            </w:r>
            <w:proofErr w:type="spellStart"/>
            <w:r w:rsidRPr="004502F5">
              <w:rPr>
                <w:lang w:val="ro-RO"/>
              </w:rPr>
              <w:t>aceeaşi</w:t>
            </w:r>
            <w:proofErr w:type="spellEnd"/>
            <w:r w:rsidRPr="004502F5">
              <w:rPr>
                <w:lang w:val="ro-RO"/>
              </w:rPr>
              <w:t xml:space="preserve"> adresă încăperi  amplasate la subsol, la demisol </w:t>
            </w:r>
            <w:proofErr w:type="spellStart"/>
            <w:r w:rsidRPr="004502F5">
              <w:rPr>
                <w:lang w:val="ro-RO"/>
              </w:rPr>
              <w:t>şi</w:t>
            </w:r>
            <w:proofErr w:type="spellEnd"/>
            <w:r w:rsidRPr="004502F5">
              <w:rPr>
                <w:lang w:val="ro-RO"/>
              </w:rPr>
              <w:t xml:space="preserve">/sau la mansardă, utilizate în alte scopuri decât cel de </w:t>
            </w:r>
            <w:proofErr w:type="spellStart"/>
            <w:r w:rsidRPr="004502F5">
              <w:rPr>
                <w:lang w:val="ro-RO"/>
              </w:rPr>
              <w:t>locuinţă</w:t>
            </w:r>
            <w:proofErr w:type="spellEnd"/>
            <w:r w:rsidRPr="004502F5">
              <w:rPr>
                <w:lang w:val="ro-RO"/>
              </w:rPr>
              <w:t>, în oricare dintre tipurile de clădiri prevăzute la lit. A-D</w:t>
            </w:r>
          </w:p>
        </w:tc>
        <w:tc>
          <w:tcPr>
            <w:tcW w:w="2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412633" w14:textId="77777777" w:rsidR="004502F5" w:rsidRPr="004502F5" w:rsidRDefault="004502F5" w:rsidP="004502F5">
            <w:pPr>
              <w:rPr>
                <w:lang w:val="ro-RO"/>
              </w:rPr>
            </w:pPr>
            <w:r w:rsidRPr="004502F5">
              <w:rPr>
                <w:lang w:val="ro-RO"/>
              </w:rPr>
              <w:t>50% din suma care s-ar aplica clădirii</w:t>
            </w:r>
          </w:p>
          <w:p w14:paraId="7A634133" w14:textId="77777777" w:rsidR="004502F5" w:rsidRPr="004502F5" w:rsidRDefault="004502F5" w:rsidP="004502F5">
            <w:pPr>
              <w:rPr>
                <w:lang w:val="ro-RO"/>
              </w:rPr>
            </w:pPr>
          </w:p>
        </w:tc>
        <w:tc>
          <w:tcPr>
            <w:tcW w:w="207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C93717" w14:textId="77777777" w:rsidR="004502F5" w:rsidRPr="004502F5" w:rsidRDefault="004502F5" w:rsidP="004502F5">
            <w:pPr>
              <w:rPr>
                <w:lang w:val="ro-RO"/>
              </w:rPr>
            </w:pPr>
            <w:r w:rsidRPr="004502F5">
              <w:rPr>
                <w:lang w:val="ro-RO"/>
              </w:rPr>
              <w:t>50% din suma care s-ar aplica clădirii</w:t>
            </w:r>
          </w:p>
          <w:p w14:paraId="5E53470B" w14:textId="77777777" w:rsidR="004502F5" w:rsidRPr="004502F5" w:rsidRDefault="004502F5" w:rsidP="004502F5">
            <w:pPr>
              <w:rPr>
                <w:lang w:val="ro-RO"/>
              </w:rPr>
            </w:pPr>
          </w:p>
        </w:tc>
      </w:tr>
    </w:tbl>
    <w:p w14:paraId="1C88895A" w14:textId="77777777" w:rsidR="004502F5" w:rsidRPr="004502F5" w:rsidRDefault="004502F5" w:rsidP="004502F5">
      <w:r w:rsidRPr="004502F5">
        <w:rPr>
          <w:lang w:val="ro-RO"/>
        </w:rPr>
        <w:br/>
      </w:r>
    </w:p>
    <w:tbl>
      <w:tblPr>
        <w:tblW w:w="5000" w:type="pct"/>
        <w:jc w:val="center"/>
        <w:tblCellMar>
          <w:left w:w="10" w:type="dxa"/>
          <w:right w:w="10" w:type="dxa"/>
        </w:tblCellMar>
        <w:tblLook w:val="0000" w:firstRow="0" w:lastRow="0" w:firstColumn="0" w:lastColumn="0" w:noHBand="0" w:noVBand="0"/>
      </w:tblPr>
      <w:tblGrid>
        <w:gridCol w:w="2196"/>
        <w:gridCol w:w="1189"/>
        <w:gridCol w:w="1186"/>
        <w:gridCol w:w="1187"/>
        <w:gridCol w:w="1214"/>
        <w:gridCol w:w="1189"/>
        <w:gridCol w:w="1189"/>
      </w:tblGrid>
      <w:tr w:rsidR="004502F5" w:rsidRPr="00A1435B" w14:paraId="5DED107B" w14:textId="77777777" w:rsidTr="00A2337B">
        <w:trPr>
          <w:cantSplit/>
          <w:jc w:val="center"/>
        </w:trPr>
        <w:tc>
          <w:tcPr>
            <w:tcW w:w="9350"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0A0F2C" w14:textId="77777777" w:rsidR="004502F5" w:rsidRPr="004502F5" w:rsidRDefault="004502F5" w:rsidP="004502F5">
            <w:pPr>
              <w:rPr>
                <w:b/>
                <w:lang w:val="ro-RO"/>
              </w:rPr>
            </w:pPr>
          </w:p>
          <w:p w14:paraId="45F4DDC8" w14:textId="77777777" w:rsidR="004502F5" w:rsidRPr="004502F5" w:rsidRDefault="004502F5" w:rsidP="004502F5">
            <w:pPr>
              <w:rPr>
                <w:b/>
                <w:lang w:val="ro-RO"/>
              </w:rPr>
            </w:pPr>
            <w:r w:rsidRPr="004502F5">
              <w:rPr>
                <w:b/>
                <w:lang w:val="ro-RO"/>
              </w:rPr>
              <w:t>CAPITOLUL III – IMPOZITUL ŞI TAXA PE TEREN</w:t>
            </w:r>
          </w:p>
        </w:tc>
      </w:tr>
      <w:tr w:rsidR="004502F5" w:rsidRPr="004502F5" w14:paraId="7DFC2F23" w14:textId="77777777" w:rsidTr="00A2337B">
        <w:trPr>
          <w:cantSplit/>
          <w:jc w:val="center"/>
        </w:trPr>
        <w:tc>
          <w:tcPr>
            <w:tcW w:w="9350"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9E1BD1" w14:textId="77777777" w:rsidR="004502F5" w:rsidRPr="004502F5" w:rsidRDefault="004502F5" w:rsidP="004502F5">
            <w:pPr>
              <w:rPr>
                <w:b/>
                <w:lang w:val="ro-RO"/>
              </w:rPr>
            </w:pPr>
          </w:p>
          <w:p w14:paraId="4E9E18A9" w14:textId="77777777" w:rsidR="004502F5" w:rsidRPr="004502F5" w:rsidRDefault="004502F5" w:rsidP="004502F5">
            <w:pPr>
              <w:rPr>
                <w:b/>
                <w:lang w:val="ro-RO"/>
              </w:rPr>
            </w:pPr>
            <w:r w:rsidRPr="004502F5">
              <w:rPr>
                <w:b/>
                <w:lang w:val="ro-RO"/>
              </w:rPr>
              <w:t>IMPOZITUL/TAXA PE TERENURILE AMPLASATE ÎN INTRAVILAN – TERENURI CU CONSTRUCŢII</w:t>
            </w:r>
          </w:p>
          <w:p w14:paraId="2224EF47" w14:textId="77777777" w:rsidR="004502F5" w:rsidRPr="004502F5" w:rsidRDefault="004502F5" w:rsidP="004502F5">
            <w:pPr>
              <w:rPr>
                <w:b/>
                <w:lang w:val="ro-RO"/>
              </w:rPr>
            </w:pPr>
            <w:r w:rsidRPr="004502F5">
              <w:rPr>
                <w:b/>
                <w:lang w:val="ro-RO"/>
              </w:rPr>
              <w:t xml:space="preserve">                                                                                                                                                                              AN 2026</w:t>
            </w:r>
          </w:p>
        </w:tc>
      </w:tr>
      <w:tr w:rsidR="004502F5" w:rsidRPr="004502F5" w14:paraId="7071ACE7" w14:textId="77777777" w:rsidTr="00A2337B">
        <w:trPr>
          <w:cantSplit/>
          <w:trHeight w:val="850"/>
          <w:jc w:val="center"/>
        </w:trPr>
        <w:tc>
          <w:tcPr>
            <w:tcW w:w="219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A94255" w14:textId="77777777" w:rsidR="004502F5" w:rsidRPr="004502F5" w:rsidRDefault="004502F5" w:rsidP="004502F5">
            <w:pPr>
              <w:rPr>
                <w:lang w:val="ro-RO"/>
              </w:rPr>
            </w:pPr>
            <w:r w:rsidRPr="004502F5">
              <w:rPr>
                <w:lang w:val="ro-RO"/>
              </w:rPr>
              <w:t xml:space="preserve">Zona în cadrul </w:t>
            </w:r>
            <w:proofErr w:type="spellStart"/>
            <w:r w:rsidRPr="004502F5">
              <w:rPr>
                <w:lang w:val="ro-RO"/>
              </w:rPr>
              <w:t>localităţii</w:t>
            </w:r>
            <w:proofErr w:type="spellEnd"/>
          </w:p>
        </w:tc>
        <w:tc>
          <w:tcPr>
            <w:tcW w:w="7154"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629104" w14:textId="77777777" w:rsidR="004502F5" w:rsidRPr="004502F5" w:rsidRDefault="004502F5" w:rsidP="004502F5">
            <w:pPr>
              <w:rPr>
                <w:lang w:val="es-ES"/>
              </w:rPr>
            </w:pPr>
            <w:r w:rsidRPr="004502F5">
              <w:rPr>
                <w:lang w:val="ro-RO"/>
              </w:rPr>
              <w:t xml:space="preserve">Nivelurile impozitului/taxei, pe ranguri de </w:t>
            </w:r>
            <w:proofErr w:type="spellStart"/>
            <w:r w:rsidRPr="004502F5">
              <w:rPr>
                <w:lang w:val="ro-RO"/>
              </w:rPr>
              <w:t>localităţi</w:t>
            </w:r>
            <w:proofErr w:type="spellEnd"/>
            <w:r w:rsidRPr="004502F5">
              <w:rPr>
                <w:lang w:val="ro-RO"/>
              </w:rPr>
              <w:t xml:space="preserve"> </w:t>
            </w:r>
            <w:r w:rsidRPr="004502F5">
              <w:rPr>
                <w:b/>
                <w:lang w:val="ro-RO"/>
              </w:rPr>
              <w:t>CUPRINSE IN TABELUL DE MAI JOS SUNT INDEXATE CU INDICELE DE INFLATIE DE 5.60 %</w:t>
            </w:r>
          </w:p>
          <w:p w14:paraId="36623400" w14:textId="77777777" w:rsidR="004502F5" w:rsidRPr="004502F5" w:rsidRDefault="004502F5" w:rsidP="004502F5">
            <w:pPr>
              <w:rPr>
                <w:lang w:val="ro-RO"/>
              </w:rPr>
            </w:pPr>
            <w:r w:rsidRPr="004502F5">
              <w:rPr>
                <w:lang w:val="ro-RO"/>
              </w:rPr>
              <w:t>- lei/ha -</w:t>
            </w:r>
          </w:p>
        </w:tc>
      </w:tr>
      <w:tr w:rsidR="004502F5" w:rsidRPr="004502F5" w14:paraId="247CB255" w14:textId="77777777" w:rsidTr="00A2337B">
        <w:trPr>
          <w:cantSplit/>
          <w:jc w:val="center"/>
        </w:trPr>
        <w:tc>
          <w:tcPr>
            <w:tcW w:w="219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031001" w14:textId="77777777" w:rsidR="004502F5" w:rsidRPr="004502F5" w:rsidRDefault="004502F5" w:rsidP="004502F5">
            <w:pPr>
              <w:rPr>
                <w:lang w:val="ro-RO"/>
              </w:rPr>
            </w:pPr>
          </w:p>
        </w:tc>
        <w:tc>
          <w:tcPr>
            <w:tcW w:w="1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89DA65" w14:textId="77777777" w:rsidR="004502F5" w:rsidRPr="004502F5" w:rsidRDefault="004502F5" w:rsidP="004502F5">
            <w:pPr>
              <w:rPr>
                <w:lang w:val="ro-RO"/>
              </w:rPr>
            </w:pPr>
            <w:r w:rsidRPr="004502F5">
              <w:rPr>
                <w:lang w:val="ro-RO"/>
              </w:rPr>
              <w:t>0</w:t>
            </w:r>
          </w:p>
        </w:tc>
        <w:tc>
          <w:tcPr>
            <w:tcW w:w="11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8C1AFA" w14:textId="77777777" w:rsidR="004502F5" w:rsidRPr="004502F5" w:rsidRDefault="004502F5" w:rsidP="004502F5">
            <w:pPr>
              <w:rPr>
                <w:lang w:val="ro-RO"/>
              </w:rPr>
            </w:pPr>
            <w:r w:rsidRPr="004502F5">
              <w:rPr>
                <w:lang w:val="ro-RO"/>
              </w:rPr>
              <w:t>I</w:t>
            </w:r>
          </w:p>
        </w:tc>
        <w:tc>
          <w:tcPr>
            <w:tcW w:w="11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F3AAD6" w14:textId="77777777" w:rsidR="004502F5" w:rsidRPr="004502F5" w:rsidRDefault="004502F5" w:rsidP="004502F5">
            <w:pPr>
              <w:rPr>
                <w:lang w:val="ro-RO"/>
              </w:rPr>
            </w:pPr>
            <w:r w:rsidRPr="004502F5">
              <w:rPr>
                <w:lang w:val="ro-RO"/>
              </w:rPr>
              <w:t>II</w:t>
            </w:r>
          </w:p>
        </w:tc>
        <w:tc>
          <w:tcPr>
            <w:tcW w:w="12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ED8831" w14:textId="77777777" w:rsidR="004502F5" w:rsidRPr="004502F5" w:rsidRDefault="004502F5" w:rsidP="004502F5">
            <w:pPr>
              <w:rPr>
                <w:b/>
                <w:lang w:val="ro-RO"/>
              </w:rPr>
            </w:pPr>
            <w:r w:rsidRPr="004502F5">
              <w:rPr>
                <w:b/>
                <w:lang w:val="ro-RO"/>
              </w:rPr>
              <w:t>III</w:t>
            </w:r>
          </w:p>
        </w:tc>
        <w:tc>
          <w:tcPr>
            <w:tcW w:w="1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8E9F55" w14:textId="77777777" w:rsidR="004502F5" w:rsidRPr="004502F5" w:rsidRDefault="004502F5" w:rsidP="004502F5">
            <w:pPr>
              <w:rPr>
                <w:lang w:val="ro-RO"/>
              </w:rPr>
            </w:pPr>
            <w:r w:rsidRPr="004502F5">
              <w:rPr>
                <w:lang w:val="ro-RO"/>
              </w:rPr>
              <w:t>IV</w:t>
            </w:r>
          </w:p>
        </w:tc>
        <w:tc>
          <w:tcPr>
            <w:tcW w:w="1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83706C" w14:textId="77777777" w:rsidR="004502F5" w:rsidRPr="004502F5" w:rsidRDefault="004502F5" w:rsidP="004502F5">
            <w:pPr>
              <w:rPr>
                <w:lang w:val="ro-RO"/>
              </w:rPr>
            </w:pPr>
            <w:r w:rsidRPr="004502F5">
              <w:rPr>
                <w:lang w:val="ro-RO"/>
              </w:rPr>
              <w:t>V</w:t>
            </w:r>
          </w:p>
        </w:tc>
      </w:tr>
      <w:tr w:rsidR="004502F5" w:rsidRPr="004502F5" w14:paraId="6EB3182A" w14:textId="77777777" w:rsidTr="00A2337B">
        <w:trPr>
          <w:cantSplit/>
          <w:jc w:val="center"/>
        </w:trPr>
        <w:tc>
          <w:tcPr>
            <w:tcW w:w="21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D22B36" w14:textId="77777777" w:rsidR="004502F5" w:rsidRPr="004502F5" w:rsidRDefault="004502F5" w:rsidP="004502F5">
            <w:pPr>
              <w:rPr>
                <w:lang w:val="ro-RO"/>
              </w:rPr>
            </w:pPr>
            <w:r w:rsidRPr="004502F5">
              <w:rPr>
                <w:lang w:val="ro-RO"/>
              </w:rPr>
              <w:t>A</w:t>
            </w:r>
          </w:p>
        </w:tc>
        <w:tc>
          <w:tcPr>
            <w:tcW w:w="1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D0A9A2" w14:textId="77777777" w:rsidR="004502F5" w:rsidRPr="004502F5" w:rsidRDefault="004502F5" w:rsidP="004502F5">
            <w:pPr>
              <w:rPr>
                <w:lang w:val="ro-RO"/>
              </w:rPr>
            </w:pPr>
          </w:p>
        </w:tc>
        <w:tc>
          <w:tcPr>
            <w:tcW w:w="11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087EB9" w14:textId="77777777" w:rsidR="004502F5" w:rsidRPr="004502F5" w:rsidRDefault="004502F5" w:rsidP="004502F5">
            <w:pPr>
              <w:rPr>
                <w:lang w:val="ro-RO"/>
              </w:rPr>
            </w:pPr>
          </w:p>
        </w:tc>
        <w:tc>
          <w:tcPr>
            <w:tcW w:w="11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F25500" w14:textId="77777777" w:rsidR="004502F5" w:rsidRPr="004502F5" w:rsidRDefault="004502F5" w:rsidP="004502F5">
            <w:pPr>
              <w:rPr>
                <w:lang w:val="ro-RO"/>
              </w:rPr>
            </w:pPr>
          </w:p>
        </w:tc>
        <w:tc>
          <w:tcPr>
            <w:tcW w:w="12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F3FD34" w14:textId="63467FD2" w:rsidR="004502F5" w:rsidRPr="004502F5" w:rsidRDefault="00A71A9A" w:rsidP="004502F5">
            <w:pPr>
              <w:rPr>
                <w:b/>
                <w:lang w:val="ro-RO"/>
              </w:rPr>
            </w:pPr>
            <w:r>
              <w:rPr>
                <w:b/>
                <w:lang w:val="ro-RO"/>
              </w:rPr>
              <w:t>11818.35</w:t>
            </w:r>
          </w:p>
        </w:tc>
        <w:tc>
          <w:tcPr>
            <w:tcW w:w="1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456DE4" w14:textId="77777777" w:rsidR="004502F5" w:rsidRPr="004502F5" w:rsidRDefault="004502F5" w:rsidP="004502F5">
            <w:pPr>
              <w:rPr>
                <w:lang w:val="ro-RO"/>
              </w:rPr>
            </w:pPr>
          </w:p>
        </w:tc>
        <w:tc>
          <w:tcPr>
            <w:tcW w:w="1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956792" w14:textId="77777777" w:rsidR="004502F5" w:rsidRPr="004502F5" w:rsidRDefault="004502F5" w:rsidP="004502F5">
            <w:pPr>
              <w:rPr>
                <w:lang w:val="ro-RO"/>
              </w:rPr>
            </w:pPr>
          </w:p>
        </w:tc>
      </w:tr>
      <w:tr w:rsidR="004502F5" w:rsidRPr="004502F5" w14:paraId="6570ED76" w14:textId="77777777" w:rsidTr="00A2337B">
        <w:trPr>
          <w:cantSplit/>
          <w:jc w:val="center"/>
        </w:trPr>
        <w:tc>
          <w:tcPr>
            <w:tcW w:w="21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B2F213" w14:textId="77777777" w:rsidR="004502F5" w:rsidRPr="004502F5" w:rsidRDefault="004502F5" w:rsidP="004502F5">
            <w:pPr>
              <w:rPr>
                <w:lang w:val="ro-RO"/>
              </w:rPr>
            </w:pPr>
            <w:r w:rsidRPr="004502F5">
              <w:rPr>
                <w:lang w:val="ro-RO"/>
              </w:rPr>
              <w:t>B</w:t>
            </w:r>
          </w:p>
        </w:tc>
        <w:tc>
          <w:tcPr>
            <w:tcW w:w="1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FDB59E" w14:textId="77777777" w:rsidR="004502F5" w:rsidRPr="004502F5" w:rsidRDefault="004502F5" w:rsidP="004502F5">
            <w:pPr>
              <w:rPr>
                <w:lang w:val="ro-RO"/>
              </w:rPr>
            </w:pPr>
          </w:p>
        </w:tc>
        <w:tc>
          <w:tcPr>
            <w:tcW w:w="11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2D4BC2" w14:textId="77777777" w:rsidR="004502F5" w:rsidRPr="004502F5" w:rsidRDefault="004502F5" w:rsidP="004502F5">
            <w:pPr>
              <w:rPr>
                <w:lang w:val="ro-RO"/>
              </w:rPr>
            </w:pPr>
          </w:p>
        </w:tc>
        <w:tc>
          <w:tcPr>
            <w:tcW w:w="11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C037C2" w14:textId="77777777" w:rsidR="004502F5" w:rsidRPr="004502F5" w:rsidRDefault="004502F5" w:rsidP="004502F5">
            <w:pPr>
              <w:rPr>
                <w:lang w:val="ro-RO"/>
              </w:rPr>
            </w:pPr>
          </w:p>
        </w:tc>
        <w:tc>
          <w:tcPr>
            <w:tcW w:w="12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C90653" w14:textId="7D5C298A" w:rsidR="004502F5" w:rsidRPr="004502F5" w:rsidRDefault="00A71A9A" w:rsidP="004502F5">
            <w:pPr>
              <w:rPr>
                <w:b/>
                <w:lang w:val="ro-RO"/>
              </w:rPr>
            </w:pPr>
            <w:r>
              <w:rPr>
                <w:b/>
                <w:lang w:val="ro-RO"/>
              </w:rPr>
              <w:t>8030.06</w:t>
            </w:r>
          </w:p>
        </w:tc>
        <w:tc>
          <w:tcPr>
            <w:tcW w:w="1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045DD7" w14:textId="77777777" w:rsidR="004502F5" w:rsidRPr="004502F5" w:rsidRDefault="004502F5" w:rsidP="004502F5">
            <w:pPr>
              <w:rPr>
                <w:lang w:val="ro-RO"/>
              </w:rPr>
            </w:pPr>
          </w:p>
        </w:tc>
        <w:tc>
          <w:tcPr>
            <w:tcW w:w="1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90EA15" w14:textId="77777777" w:rsidR="004502F5" w:rsidRPr="004502F5" w:rsidRDefault="004502F5" w:rsidP="004502F5">
            <w:pPr>
              <w:rPr>
                <w:lang w:val="ro-RO"/>
              </w:rPr>
            </w:pPr>
          </w:p>
        </w:tc>
      </w:tr>
      <w:tr w:rsidR="004502F5" w:rsidRPr="004502F5" w14:paraId="4B150956" w14:textId="77777777" w:rsidTr="00A2337B">
        <w:trPr>
          <w:cantSplit/>
          <w:jc w:val="center"/>
        </w:trPr>
        <w:tc>
          <w:tcPr>
            <w:tcW w:w="21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52ACCC" w14:textId="77777777" w:rsidR="004502F5" w:rsidRPr="004502F5" w:rsidRDefault="004502F5" w:rsidP="004502F5">
            <w:pPr>
              <w:rPr>
                <w:lang w:val="ro-RO"/>
              </w:rPr>
            </w:pPr>
            <w:r w:rsidRPr="004502F5">
              <w:rPr>
                <w:lang w:val="ro-RO"/>
              </w:rPr>
              <w:t>C</w:t>
            </w:r>
          </w:p>
        </w:tc>
        <w:tc>
          <w:tcPr>
            <w:tcW w:w="1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BBDB49" w14:textId="77777777" w:rsidR="004502F5" w:rsidRPr="004502F5" w:rsidRDefault="004502F5" w:rsidP="004502F5">
            <w:pPr>
              <w:rPr>
                <w:lang w:val="ro-RO"/>
              </w:rPr>
            </w:pPr>
          </w:p>
        </w:tc>
        <w:tc>
          <w:tcPr>
            <w:tcW w:w="11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D85CCD" w14:textId="77777777" w:rsidR="004502F5" w:rsidRPr="004502F5" w:rsidRDefault="004502F5" w:rsidP="004502F5">
            <w:pPr>
              <w:rPr>
                <w:lang w:val="ro-RO"/>
              </w:rPr>
            </w:pPr>
          </w:p>
        </w:tc>
        <w:tc>
          <w:tcPr>
            <w:tcW w:w="11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6D2A25" w14:textId="77777777" w:rsidR="004502F5" w:rsidRPr="004502F5" w:rsidRDefault="004502F5" w:rsidP="004502F5">
            <w:pPr>
              <w:rPr>
                <w:lang w:val="ro-RO"/>
              </w:rPr>
            </w:pPr>
          </w:p>
        </w:tc>
        <w:tc>
          <w:tcPr>
            <w:tcW w:w="12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C143B9" w14:textId="3312DBED" w:rsidR="004502F5" w:rsidRPr="004502F5" w:rsidRDefault="00A71A9A" w:rsidP="004502F5">
            <w:pPr>
              <w:rPr>
                <w:b/>
                <w:lang w:val="ro-RO"/>
              </w:rPr>
            </w:pPr>
            <w:r>
              <w:rPr>
                <w:b/>
                <w:lang w:val="ro-RO"/>
              </w:rPr>
              <w:t>3696.05</w:t>
            </w:r>
          </w:p>
        </w:tc>
        <w:tc>
          <w:tcPr>
            <w:tcW w:w="1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4FF9C8" w14:textId="77777777" w:rsidR="004502F5" w:rsidRPr="004502F5" w:rsidRDefault="004502F5" w:rsidP="004502F5">
            <w:pPr>
              <w:rPr>
                <w:lang w:val="ro-RO"/>
              </w:rPr>
            </w:pPr>
          </w:p>
        </w:tc>
        <w:tc>
          <w:tcPr>
            <w:tcW w:w="1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2E44E0" w14:textId="77777777" w:rsidR="004502F5" w:rsidRPr="004502F5" w:rsidRDefault="004502F5" w:rsidP="004502F5">
            <w:pPr>
              <w:rPr>
                <w:lang w:val="ro-RO"/>
              </w:rPr>
            </w:pPr>
          </w:p>
        </w:tc>
      </w:tr>
      <w:tr w:rsidR="004502F5" w:rsidRPr="004502F5" w14:paraId="76A9A931" w14:textId="77777777" w:rsidTr="00A2337B">
        <w:trPr>
          <w:cantSplit/>
          <w:jc w:val="center"/>
        </w:trPr>
        <w:tc>
          <w:tcPr>
            <w:tcW w:w="21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13F86B" w14:textId="77777777" w:rsidR="004502F5" w:rsidRPr="004502F5" w:rsidRDefault="004502F5" w:rsidP="004502F5">
            <w:pPr>
              <w:rPr>
                <w:lang w:val="ro-RO"/>
              </w:rPr>
            </w:pPr>
            <w:r w:rsidRPr="004502F5">
              <w:rPr>
                <w:lang w:val="ro-RO"/>
              </w:rPr>
              <w:t>D</w:t>
            </w:r>
          </w:p>
        </w:tc>
        <w:tc>
          <w:tcPr>
            <w:tcW w:w="1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2DE1FB" w14:textId="77777777" w:rsidR="004502F5" w:rsidRPr="004502F5" w:rsidRDefault="004502F5" w:rsidP="004502F5">
            <w:pPr>
              <w:rPr>
                <w:lang w:val="ro-RO"/>
              </w:rPr>
            </w:pPr>
          </w:p>
        </w:tc>
        <w:tc>
          <w:tcPr>
            <w:tcW w:w="11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435477" w14:textId="77777777" w:rsidR="004502F5" w:rsidRPr="004502F5" w:rsidRDefault="004502F5" w:rsidP="004502F5">
            <w:pPr>
              <w:rPr>
                <w:lang w:val="ro-RO"/>
              </w:rPr>
            </w:pPr>
          </w:p>
        </w:tc>
        <w:tc>
          <w:tcPr>
            <w:tcW w:w="11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0C4F65" w14:textId="77777777" w:rsidR="004502F5" w:rsidRPr="004502F5" w:rsidRDefault="004502F5" w:rsidP="004502F5">
            <w:pPr>
              <w:rPr>
                <w:lang w:val="ro-RO"/>
              </w:rPr>
            </w:pPr>
          </w:p>
        </w:tc>
        <w:tc>
          <w:tcPr>
            <w:tcW w:w="12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834AAE" w14:textId="39318A04" w:rsidR="004502F5" w:rsidRPr="004502F5" w:rsidRDefault="00A71A9A" w:rsidP="004502F5">
            <w:pPr>
              <w:rPr>
                <w:b/>
                <w:lang w:val="ro-RO"/>
              </w:rPr>
            </w:pPr>
            <w:r>
              <w:rPr>
                <w:b/>
                <w:lang w:val="ro-RO"/>
              </w:rPr>
              <w:t>2218.87</w:t>
            </w:r>
          </w:p>
        </w:tc>
        <w:tc>
          <w:tcPr>
            <w:tcW w:w="1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D4B7AC" w14:textId="77777777" w:rsidR="004502F5" w:rsidRPr="004502F5" w:rsidRDefault="004502F5" w:rsidP="004502F5">
            <w:pPr>
              <w:rPr>
                <w:lang w:val="ro-RO"/>
              </w:rPr>
            </w:pPr>
          </w:p>
        </w:tc>
        <w:tc>
          <w:tcPr>
            <w:tcW w:w="1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971FBF" w14:textId="77777777" w:rsidR="004502F5" w:rsidRPr="004502F5" w:rsidRDefault="004502F5" w:rsidP="004502F5">
            <w:pPr>
              <w:rPr>
                <w:lang w:val="ro-RO"/>
              </w:rPr>
            </w:pPr>
          </w:p>
        </w:tc>
      </w:tr>
    </w:tbl>
    <w:p w14:paraId="65CCAF97" w14:textId="77777777" w:rsidR="004502F5" w:rsidRPr="004502F5" w:rsidRDefault="004502F5" w:rsidP="004502F5">
      <w:pPr>
        <w:rPr>
          <w:b/>
          <w:lang w:val="en-GB"/>
        </w:rPr>
      </w:pPr>
    </w:p>
    <w:p w14:paraId="7879182E" w14:textId="77777777" w:rsidR="004502F5" w:rsidRPr="004502F5" w:rsidRDefault="004502F5" w:rsidP="004502F5">
      <w:pPr>
        <w:rPr>
          <w:b/>
          <w:lang w:val="es-ES"/>
        </w:rPr>
      </w:pPr>
      <w:r w:rsidRPr="004502F5">
        <w:rPr>
          <w:b/>
          <w:lang w:val="es-ES"/>
        </w:rPr>
        <w:t>Impozitul pe terenurile amplasate in intravilan ,iregistrat in registrul agricol la alta categorie de folosinta decat cea de terenuri cu constructii .</w:t>
      </w:r>
    </w:p>
    <w:p w14:paraId="4C4CA079" w14:textId="77777777" w:rsidR="004502F5" w:rsidRPr="004502F5" w:rsidRDefault="004502F5" w:rsidP="004502F5">
      <w:r w:rsidRPr="004502F5">
        <w:rPr>
          <w:lang w:val="es-ES"/>
        </w:rPr>
        <w:t xml:space="preserve">                                                                                                    </w:t>
      </w:r>
      <w:r w:rsidRPr="004502F5">
        <w:rPr>
          <w:lang w:val="en-GB"/>
        </w:rPr>
        <w:t>LEI/HA</w:t>
      </w:r>
    </w:p>
    <w:tbl>
      <w:tblPr>
        <w:tblW w:w="3506" w:type="pct"/>
        <w:jc w:val="center"/>
        <w:tblCellMar>
          <w:left w:w="10" w:type="dxa"/>
          <w:right w:w="10" w:type="dxa"/>
        </w:tblCellMar>
        <w:tblLook w:val="0000" w:firstRow="0" w:lastRow="0" w:firstColumn="0" w:lastColumn="0" w:noHBand="0" w:noVBand="0"/>
      </w:tblPr>
      <w:tblGrid>
        <w:gridCol w:w="543"/>
        <w:gridCol w:w="3019"/>
        <w:gridCol w:w="745"/>
        <w:gridCol w:w="745"/>
        <w:gridCol w:w="724"/>
        <w:gridCol w:w="22"/>
        <w:gridCol w:w="735"/>
        <w:gridCol w:w="27"/>
      </w:tblGrid>
      <w:tr w:rsidR="005535A7" w:rsidRPr="004502F5" w14:paraId="70E47161" w14:textId="77777777" w:rsidTr="005535A7">
        <w:trPr>
          <w:cantSplit/>
          <w:trHeight w:val="840"/>
          <w:jc w:val="center"/>
        </w:trPr>
        <w:tc>
          <w:tcPr>
            <w:tcW w:w="54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B52C35" w14:textId="77777777" w:rsidR="004502F5" w:rsidRPr="004502F5" w:rsidRDefault="004502F5" w:rsidP="004502F5">
            <w:pPr>
              <w:rPr>
                <w:lang w:val="ro-RO"/>
              </w:rPr>
            </w:pPr>
          </w:p>
          <w:p w14:paraId="6B6DB675" w14:textId="77777777" w:rsidR="004502F5" w:rsidRPr="004502F5" w:rsidRDefault="004502F5" w:rsidP="004502F5">
            <w:pPr>
              <w:rPr>
                <w:lang w:val="ro-RO"/>
              </w:rPr>
            </w:pPr>
            <w:r w:rsidRPr="004502F5">
              <w:rPr>
                <w:lang w:val="ro-RO"/>
              </w:rPr>
              <w:t>Nr. crt.</w:t>
            </w:r>
          </w:p>
        </w:tc>
        <w:tc>
          <w:tcPr>
            <w:tcW w:w="301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FD9219" w14:textId="77777777" w:rsidR="004502F5" w:rsidRPr="004502F5" w:rsidRDefault="004502F5" w:rsidP="004502F5">
            <w:r w:rsidRPr="004502F5">
              <w:rPr>
                <w:lang w:val="ro-RO"/>
              </w:rPr>
              <w:t>Zona</w:t>
            </w:r>
          </w:p>
          <w:p w14:paraId="1CDAC2FE" w14:textId="77777777" w:rsidR="004502F5" w:rsidRPr="004502F5" w:rsidRDefault="004502F5" w:rsidP="004502F5">
            <w:pPr>
              <w:rPr>
                <w:lang w:val="ro-RO"/>
              </w:rPr>
            </w:pPr>
          </w:p>
          <w:p w14:paraId="0F775222" w14:textId="77777777" w:rsidR="004502F5" w:rsidRPr="004502F5" w:rsidRDefault="004502F5" w:rsidP="004502F5">
            <w:pPr>
              <w:rPr>
                <w:lang w:val="ro-RO"/>
              </w:rPr>
            </w:pPr>
            <w:r w:rsidRPr="004502F5">
              <w:rPr>
                <w:lang w:val="ro-RO"/>
              </w:rPr>
              <w:t xml:space="preserve">Categoria de </w:t>
            </w:r>
            <w:proofErr w:type="spellStart"/>
            <w:r w:rsidRPr="004502F5">
              <w:rPr>
                <w:lang w:val="ro-RO"/>
              </w:rPr>
              <w:t>folosinţă</w:t>
            </w:r>
            <w:proofErr w:type="spellEnd"/>
          </w:p>
        </w:tc>
        <w:tc>
          <w:tcPr>
            <w:tcW w:w="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969D3E" w14:textId="77777777" w:rsidR="004502F5" w:rsidRPr="004502F5" w:rsidRDefault="004502F5" w:rsidP="004502F5">
            <w:pPr>
              <w:rPr>
                <w:lang w:val="ro-RO"/>
              </w:rPr>
            </w:pPr>
            <w:r w:rsidRPr="004502F5">
              <w:rPr>
                <w:lang w:val="ro-RO"/>
              </w:rPr>
              <w:t>A</w:t>
            </w:r>
          </w:p>
        </w:tc>
        <w:tc>
          <w:tcPr>
            <w:tcW w:w="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1B4AE3" w14:textId="77777777" w:rsidR="004502F5" w:rsidRPr="004502F5" w:rsidRDefault="004502F5" w:rsidP="004502F5">
            <w:pPr>
              <w:rPr>
                <w:lang w:val="ro-RO"/>
              </w:rPr>
            </w:pPr>
            <w:r w:rsidRPr="004502F5">
              <w:rPr>
                <w:lang w:val="ro-RO"/>
              </w:rPr>
              <w:t>B</w:t>
            </w:r>
          </w:p>
        </w:tc>
        <w:tc>
          <w:tcPr>
            <w:tcW w:w="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14A794" w14:textId="77777777" w:rsidR="004502F5" w:rsidRPr="004502F5" w:rsidRDefault="004502F5" w:rsidP="004502F5">
            <w:pPr>
              <w:rPr>
                <w:lang w:val="ro-RO"/>
              </w:rPr>
            </w:pPr>
            <w:r w:rsidRPr="004502F5">
              <w:rPr>
                <w:lang w:val="ro-RO"/>
              </w:rPr>
              <w:t>C</w:t>
            </w:r>
          </w:p>
        </w:tc>
        <w:tc>
          <w:tcPr>
            <w:tcW w:w="75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6DACAF" w14:textId="77777777" w:rsidR="004502F5" w:rsidRPr="004502F5" w:rsidRDefault="004502F5" w:rsidP="004502F5">
            <w:pPr>
              <w:rPr>
                <w:lang w:val="ro-RO"/>
              </w:rPr>
            </w:pPr>
            <w:r w:rsidRPr="004502F5">
              <w:rPr>
                <w:lang w:val="ro-RO"/>
              </w:rPr>
              <w:t>D</w:t>
            </w:r>
          </w:p>
        </w:tc>
        <w:tc>
          <w:tcPr>
            <w:tcW w:w="27" w:type="dxa"/>
            <w:tcMar>
              <w:top w:w="0" w:type="dxa"/>
              <w:left w:w="10" w:type="dxa"/>
              <w:bottom w:w="0" w:type="dxa"/>
              <w:right w:w="10" w:type="dxa"/>
            </w:tcMar>
          </w:tcPr>
          <w:p w14:paraId="5386AE95" w14:textId="77777777" w:rsidR="004502F5" w:rsidRPr="004502F5" w:rsidRDefault="004502F5" w:rsidP="004502F5">
            <w:pPr>
              <w:rPr>
                <w:lang w:val="ro-RO"/>
              </w:rPr>
            </w:pPr>
          </w:p>
        </w:tc>
      </w:tr>
      <w:tr w:rsidR="005535A7" w:rsidRPr="004502F5" w14:paraId="0FE7D4A3" w14:textId="77777777" w:rsidTr="005535A7">
        <w:trPr>
          <w:cantSplit/>
          <w:trHeight w:val="390"/>
          <w:jc w:val="center"/>
        </w:trPr>
        <w:tc>
          <w:tcPr>
            <w:tcW w:w="54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DE7B9F" w14:textId="77777777" w:rsidR="004502F5" w:rsidRPr="004502F5" w:rsidRDefault="004502F5" w:rsidP="004502F5">
            <w:pPr>
              <w:rPr>
                <w:lang w:val="ro-RO"/>
              </w:rPr>
            </w:pPr>
          </w:p>
        </w:tc>
        <w:tc>
          <w:tcPr>
            <w:tcW w:w="301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392D19" w14:textId="77777777" w:rsidR="004502F5" w:rsidRPr="004502F5" w:rsidRDefault="004502F5" w:rsidP="004502F5">
            <w:pPr>
              <w:rPr>
                <w:lang w:val="ro-RO"/>
              </w:rPr>
            </w:pPr>
          </w:p>
        </w:tc>
        <w:tc>
          <w:tcPr>
            <w:tcW w:w="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83E39C" w14:textId="77777777" w:rsidR="004502F5" w:rsidRPr="004502F5" w:rsidRDefault="004502F5" w:rsidP="004502F5">
            <w:pPr>
              <w:rPr>
                <w:lang w:val="ro-RO"/>
              </w:rPr>
            </w:pPr>
            <w:r w:rsidRPr="004502F5">
              <w:rPr>
                <w:lang w:val="ro-RO"/>
              </w:rPr>
              <w:t>AN 2026</w:t>
            </w:r>
          </w:p>
        </w:tc>
        <w:tc>
          <w:tcPr>
            <w:tcW w:w="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BFB51B" w14:textId="77777777" w:rsidR="004502F5" w:rsidRPr="004502F5" w:rsidRDefault="004502F5" w:rsidP="004502F5">
            <w:pPr>
              <w:rPr>
                <w:lang w:val="ro-RO"/>
              </w:rPr>
            </w:pPr>
            <w:r w:rsidRPr="004502F5">
              <w:rPr>
                <w:lang w:val="ro-RO"/>
              </w:rPr>
              <w:t>AN 2026</w:t>
            </w:r>
          </w:p>
        </w:tc>
        <w:tc>
          <w:tcPr>
            <w:tcW w:w="74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93BA0E" w14:textId="77777777" w:rsidR="004502F5" w:rsidRPr="004502F5" w:rsidRDefault="004502F5" w:rsidP="004502F5">
            <w:r w:rsidRPr="004502F5">
              <w:rPr>
                <w:noProof/>
                <w:lang w:val="ro-RO"/>
              </w:rPr>
              <mc:AlternateContent>
                <mc:Choice Requires="wps">
                  <w:drawing>
                    <wp:anchor distT="0" distB="0" distL="114300" distR="114300" simplePos="0" relativeHeight="251659264" behindDoc="0" locked="0" layoutInCell="1" allowOverlap="1" wp14:anchorId="28EBE5C6" wp14:editId="7CDAA60E">
                      <wp:simplePos x="0" y="0"/>
                      <wp:positionH relativeFrom="column">
                        <wp:posOffset>-2898135</wp:posOffset>
                      </wp:positionH>
                      <wp:positionV relativeFrom="paragraph">
                        <wp:posOffset>-458471</wp:posOffset>
                      </wp:positionV>
                      <wp:extent cx="1886590" cy="435611"/>
                      <wp:effectExtent l="0" t="0" r="37460" b="21589"/>
                      <wp:wrapNone/>
                      <wp:docPr id="2107094985" name="Conector drept cu săgeată 2"/>
                      <wp:cNvGraphicFramePr/>
                      <a:graphic xmlns:a="http://schemas.openxmlformats.org/drawingml/2006/main">
                        <a:graphicData uri="http://schemas.microsoft.com/office/word/2010/wordprocessingShape">
                          <wps:wsp>
                            <wps:cNvCnPr/>
                            <wps:spPr>
                              <a:xfrm>
                                <a:off x="0" y="0"/>
                                <a:ext cx="1886590" cy="435611"/>
                              </a:xfrm>
                              <a:prstGeom prst="straightConnector1">
                                <a:avLst/>
                              </a:prstGeom>
                              <a:noFill/>
                              <a:ln w="9528" cap="flat">
                                <a:solidFill>
                                  <a:srgbClr val="000000"/>
                                </a:solidFill>
                                <a:prstDash val="solid"/>
                                <a:round/>
                              </a:ln>
                            </wps:spPr>
                            <wps:bodyPr/>
                          </wps:wsp>
                        </a:graphicData>
                      </a:graphic>
                    </wp:anchor>
                  </w:drawing>
                </mc:Choice>
                <mc:Fallback>
                  <w:pict>
                    <v:shapetype w14:anchorId="065120CC" id="_x0000_t32" coordsize="21600,21600" o:spt="32" o:oned="t" path="m,l21600,21600e" filled="f">
                      <v:path arrowok="t" fillok="f" o:connecttype="none"/>
                      <o:lock v:ext="edit" shapetype="t"/>
                    </v:shapetype>
                    <v:shape id="Conector drept cu săgeată 2" o:spid="_x0000_s1026" type="#_x0000_t32" style="position:absolute;margin-left:-228.2pt;margin-top:-36.1pt;width:148.55pt;height:34.3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" strokeweight=".26467mm"/>
                  </w:pict>
                </mc:Fallback>
              </mc:AlternateContent>
            </w:r>
            <w:r w:rsidRPr="004502F5">
              <w:rPr>
                <w:lang w:val="ro-RO"/>
              </w:rPr>
              <w:t>AN 2026</w:t>
            </w:r>
          </w:p>
        </w:tc>
        <w:tc>
          <w:tcPr>
            <w:tcW w:w="76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557EA1" w14:textId="77777777" w:rsidR="004502F5" w:rsidRPr="004502F5" w:rsidRDefault="004502F5" w:rsidP="004502F5">
            <w:pPr>
              <w:rPr>
                <w:lang w:val="ro-RO"/>
              </w:rPr>
            </w:pPr>
            <w:r w:rsidRPr="004502F5">
              <w:rPr>
                <w:lang w:val="ro-RO"/>
              </w:rPr>
              <w:t>AN 2026</w:t>
            </w:r>
          </w:p>
        </w:tc>
      </w:tr>
      <w:tr w:rsidR="005535A7" w:rsidRPr="004502F5" w14:paraId="3FE7CE67" w14:textId="77777777" w:rsidTr="005535A7">
        <w:trPr>
          <w:cantSplit/>
          <w:jc w:val="center"/>
        </w:trPr>
        <w:tc>
          <w:tcPr>
            <w:tcW w:w="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D52524" w14:textId="77777777" w:rsidR="004502F5" w:rsidRPr="004502F5" w:rsidRDefault="004502F5" w:rsidP="004502F5">
            <w:pPr>
              <w:rPr>
                <w:lang w:val="ro-RO"/>
              </w:rPr>
            </w:pPr>
            <w:r w:rsidRPr="004502F5">
              <w:rPr>
                <w:lang w:val="ro-RO"/>
              </w:rPr>
              <w:t>1</w:t>
            </w:r>
          </w:p>
        </w:tc>
        <w:tc>
          <w:tcPr>
            <w:tcW w:w="30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FEAB32" w14:textId="77777777" w:rsidR="004502F5" w:rsidRPr="004502F5" w:rsidRDefault="004502F5" w:rsidP="004502F5">
            <w:pPr>
              <w:rPr>
                <w:lang w:val="ro-RO"/>
              </w:rPr>
            </w:pPr>
            <w:r w:rsidRPr="004502F5">
              <w:rPr>
                <w:lang w:val="ro-RO"/>
              </w:rPr>
              <w:t>Teren arabil</w:t>
            </w:r>
          </w:p>
        </w:tc>
        <w:tc>
          <w:tcPr>
            <w:tcW w:w="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FA8431" w14:textId="42869A48" w:rsidR="004502F5" w:rsidRPr="004502F5" w:rsidRDefault="00295921" w:rsidP="004502F5">
            <w:pPr>
              <w:rPr>
                <w:lang w:val="ro-RO"/>
              </w:rPr>
            </w:pPr>
            <w:r>
              <w:rPr>
                <w:lang w:val="ro-RO"/>
              </w:rPr>
              <w:t>75</w:t>
            </w:r>
          </w:p>
        </w:tc>
        <w:tc>
          <w:tcPr>
            <w:tcW w:w="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AE1C45" w14:textId="7384EA06" w:rsidR="004502F5" w:rsidRPr="004502F5" w:rsidRDefault="00295921" w:rsidP="004502F5">
            <w:pPr>
              <w:rPr>
                <w:lang w:val="ro-RO"/>
              </w:rPr>
            </w:pPr>
            <w:r>
              <w:rPr>
                <w:lang w:val="ro-RO"/>
              </w:rPr>
              <w:t>56</w:t>
            </w:r>
          </w:p>
        </w:tc>
        <w:tc>
          <w:tcPr>
            <w:tcW w:w="74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7F866A" w14:textId="6A5E1E47" w:rsidR="004502F5" w:rsidRPr="004502F5" w:rsidRDefault="00295921" w:rsidP="004502F5">
            <w:pPr>
              <w:rPr>
                <w:lang w:val="ro-RO"/>
              </w:rPr>
            </w:pPr>
            <w:r>
              <w:rPr>
                <w:lang w:val="ro-RO"/>
              </w:rPr>
              <w:t>51</w:t>
            </w:r>
          </w:p>
        </w:tc>
        <w:tc>
          <w:tcPr>
            <w:tcW w:w="76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547A62" w14:textId="5634F6C0" w:rsidR="004502F5" w:rsidRPr="004502F5" w:rsidRDefault="00295921" w:rsidP="004502F5">
            <w:pPr>
              <w:rPr>
                <w:lang w:val="ro-RO"/>
              </w:rPr>
            </w:pPr>
            <w:r>
              <w:rPr>
                <w:lang w:val="ro-RO"/>
              </w:rPr>
              <w:t>41</w:t>
            </w:r>
          </w:p>
        </w:tc>
      </w:tr>
      <w:tr w:rsidR="005535A7" w:rsidRPr="004502F5" w14:paraId="71858421" w14:textId="77777777" w:rsidTr="005535A7">
        <w:trPr>
          <w:cantSplit/>
          <w:jc w:val="center"/>
        </w:trPr>
        <w:tc>
          <w:tcPr>
            <w:tcW w:w="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E6263A" w14:textId="77777777" w:rsidR="004502F5" w:rsidRPr="004502F5" w:rsidRDefault="004502F5" w:rsidP="004502F5">
            <w:pPr>
              <w:rPr>
                <w:lang w:val="ro-RO"/>
              </w:rPr>
            </w:pPr>
            <w:r w:rsidRPr="004502F5">
              <w:rPr>
                <w:lang w:val="ro-RO"/>
              </w:rPr>
              <w:t>2</w:t>
            </w:r>
          </w:p>
        </w:tc>
        <w:tc>
          <w:tcPr>
            <w:tcW w:w="30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554C9F" w14:textId="77777777" w:rsidR="004502F5" w:rsidRPr="004502F5" w:rsidRDefault="004502F5" w:rsidP="004502F5">
            <w:pPr>
              <w:rPr>
                <w:lang w:val="ro-RO"/>
              </w:rPr>
            </w:pPr>
            <w:proofErr w:type="spellStart"/>
            <w:r w:rsidRPr="004502F5">
              <w:rPr>
                <w:lang w:val="ro-RO"/>
              </w:rPr>
              <w:t>Păşune</w:t>
            </w:r>
            <w:proofErr w:type="spellEnd"/>
          </w:p>
        </w:tc>
        <w:tc>
          <w:tcPr>
            <w:tcW w:w="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694987" w14:textId="791546C7" w:rsidR="004502F5" w:rsidRPr="004502F5" w:rsidRDefault="00295921" w:rsidP="004502F5">
            <w:pPr>
              <w:rPr>
                <w:lang w:val="ro-RO"/>
              </w:rPr>
            </w:pPr>
            <w:r>
              <w:rPr>
                <w:lang w:val="ro-RO"/>
              </w:rPr>
              <w:t>56</w:t>
            </w:r>
          </w:p>
        </w:tc>
        <w:tc>
          <w:tcPr>
            <w:tcW w:w="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368ABF" w14:textId="5167E60F" w:rsidR="004502F5" w:rsidRPr="004502F5" w:rsidRDefault="00295921" w:rsidP="004502F5">
            <w:pPr>
              <w:rPr>
                <w:lang w:val="ro-RO"/>
              </w:rPr>
            </w:pPr>
            <w:r>
              <w:rPr>
                <w:lang w:val="ro-RO"/>
              </w:rPr>
              <w:t>51</w:t>
            </w:r>
          </w:p>
        </w:tc>
        <w:tc>
          <w:tcPr>
            <w:tcW w:w="74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759EE5" w14:textId="6691B4B7" w:rsidR="004502F5" w:rsidRPr="004502F5" w:rsidRDefault="00295921" w:rsidP="004502F5">
            <w:pPr>
              <w:rPr>
                <w:lang w:val="ro-RO"/>
              </w:rPr>
            </w:pPr>
            <w:r>
              <w:rPr>
                <w:lang w:val="ro-RO"/>
              </w:rPr>
              <w:t>41</w:t>
            </w:r>
          </w:p>
        </w:tc>
        <w:tc>
          <w:tcPr>
            <w:tcW w:w="76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5DAB68" w14:textId="5EE67E38" w:rsidR="004502F5" w:rsidRPr="004502F5" w:rsidRDefault="00295921" w:rsidP="004502F5">
            <w:pPr>
              <w:rPr>
                <w:lang w:val="ro-RO"/>
              </w:rPr>
            </w:pPr>
            <w:r>
              <w:rPr>
                <w:lang w:val="ro-RO"/>
              </w:rPr>
              <w:t>36</w:t>
            </w:r>
          </w:p>
        </w:tc>
      </w:tr>
      <w:tr w:rsidR="005535A7" w:rsidRPr="004502F5" w14:paraId="2BA1E607" w14:textId="77777777" w:rsidTr="005535A7">
        <w:trPr>
          <w:cantSplit/>
          <w:jc w:val="center"/>
        </w:trPr>
        <w:tc>
          <w:tcPr>
            <w:tcW w:w="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2ACD8A" w14:textId="77777777" w:rsidR="004502F5" w:rsidRPr="004502F5" w:rsidRDefault="004502F5" w:rsidP="004502F5">
            <w:pPr>
              <w:rPr>
                <w:lang w:val="ro-RO"/>
              </w:rPr>
            </w:pPr>
            <w:r w:rsidRPr="004502F5">
              <w:rPr>
                <w:lang w:val="ro-RO"/>
              </w:rPr>
              <w:t>3</w:t>
            </w:r>
          </w:p>
        </w:tc>
        <w:tc>
          <w:tcPr>
            <w:tcW w:w="30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1C022C" w14:textId="77777777" w:rsidR="004502F5" w:rsidRPr="004502F5" w:rsidRDefault="004502F5" w:rsidP="004502F5">
            <w:pPr>
              <w:rPr>
                <w:lang w:val="ro-RO"/>
              </w:rPr>
            </w:pPr>
            <w:proofErr w:type="spellStart"/>
            <w:r w:rsidRPr="004502F5">
              <w:rPr>
                <w:lang w:val="ro-RO"/>
              </w:rPr>
              <w:t>Fâneaţă</w:t>
            </w:r>
            <w:proofErr w:type="spellEnd"/>
          </w:p>
        </w:tc>
        <w:tc>
          <w:tcPr>
            <w:tcW w:w="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8C2010" w14:textId="4BA4B23A" w:rsidR="004502F5" w:rsidRPr="004502F5" w:rsidRDefault="00295921" w:rsidP="004502F5">
            <w:pPr>
              <w:rPr>
                <w:lang w:val="ro-RO"/>
              </w:rPr>
            </w:pPr>
            <w:r>
              <w:rPr>
                <w:lang w:val="ro-RO"/>
              </w:rPr>
              <w:t>56</w:t>
            </w:r>
          </w:p>
        </w:tc>
        <w:tc>
          <w:tcPr>
            <w:tcW w:w="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B6C3A1" w14:textId="6C21F85E" w:rsidR="004502F5" w:rsidRPr="004502F5" w:rsidRDefault="00295921" w:rsidP="004502F5">
            <w:pPr>
              <w:rPr>
                <w:lang w:val="ro-RO"/>
              </w:rPr>
            </w:pPr>
            <w:r>
              <w:rPr>
                <w:lang w:val="ro-RO"/>
              </w:rPr>
              <w:t>51</w:t>
            </w:r>
          </w:p>
        </w:tc>
        <w:tc>
          <w:tcPr>
            <w:tcW w:w="74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7BCBB5" w14:textId="7BCB0682" w:rsidR="004502F5" w:rsidRPr="004502F5" w:rsidRDefault="00295921" w:rsidP="004502F5">
            <w:pPr>
              <w:rPr>
                <w:lang w:val="ro-RO"/>
              </w:rPr>
            </w:pPr>
            <w:r>
              <w:rPr>
                <w:lang w:val="ro-RO"/>
              </w:rPr>
              <w:t>41</w:t>
            </w:r>
          </w:p>
        </w:tc>
        <w:tc>
          <w:tcPr>
            <w:tcW w:w="76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42BEE3" w14:textId="5760B9F3" w:rsidR="004502F5" w:rsidRPr="004502F5" w:rsidRDefault="00295921" w:rsidP="004502F5">
            <w:pPr>
              <w:rPr>
                <w:lang w:val="ro-RO"/>
              </w:rPr>
            </w:pPr>
            <w:r>
              <w:rPr>
                <w:lang w:val="ro-RO"/>
              </w:rPr>
              <w:t>36</w:t>
            </w:r>
          </w:p>
        </w:tc>
      </w:tr>
      <w:tr w:rsidR="005535A7" w:rsidRPr="004502F5" w14:paraId="471762E8" w14:textId="77777777" w:rsidTr="005535A7">
        <w:trPr>
          <w:cantSplit/>
          <w:jc w:val="center"/>
        </w:trPr>
        <w:tc>
          <w:tcPr>
            <w:tcW w:w="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027308" w14:textId="77777777" w:rsidR="004502F5" w:rsidRPr="004502F5" w:rsidRDefault="004502F5" w:rsidP="004502F5">
            <w:pPr>
              <w:rPr>
                <w:lang w:val="ro-RO"/>
              </w:rPr>
            </w:pPr>
            <w:r w:rsidRPr="004502F5">
              <w:rPr>
                <w:lang w:val="ro-RO"/>
              </w:rPr>
              <w:t>4</w:t>
            </w:r>
          </w:p>
        </w:tc>
        <w:tc>
          <w:tcPr>
            <w:tcW w:w="30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03E799" w14:textId="77777777" w:rsidR="004502F5" w:rsidRPr="004502F5" w:rsidRDefault="004502F5" w:rsidP="004502F5">
            <w:pPr>
              <w:rPr>
                <w:lang w:val="ro-RO"/>
              </w:rPr>
            </w:pPr>
            <w:r w:rsidRPr="004502F5">
              <w:rPr>
                <w:lang w:val="ro-RO"/>
              </w:rPr>
              <w:t>Vie</w:t>
            </w:r>
          </w:p>
        </w:tc>
        <w:tc>
          <w:tcPr>
            <w:tcW w:w="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D8D5C9" w14:textId="23BC170B" w:rsidR="004502F5" w:rsidRPr="004502F5" w:rsidRDefault="00295921" w:rsidP="004502F5">
            <w:pPr>
              <w:rPr>
                <w:lang w:val="ro-RO"/>
              </w:rPr>
            </w:pPr>
            <w:r>
              <w:rPr>
                <w:lang w:val="ro-RO"/>
              </w:rPr>
              <w:t>122</w:t>
            </w:r>
          </w:p>
        </w:tc>
        <w:tc>
          <w:tcPr>
            <w:tcW w:w="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8E6DDC" w14:textId="28CC2E3F" w:rsidR="004502F5" w:rsidRPr="004502F5" w:rsidRDefault="00295921" w:rsidP="004502F5">
            <w:pPr>
              <w:rPr>
                <w:lang w:val="ro-RO"/>
              </w:rPr>
            </w:pPr>
            <w:r>
              <w:rPr>
                <w:lang w:val="ro-RO"/>
              </w:rPr>
              <w:t>94</w:t>
            </w:r>
          </w:p>
        </w:tc>
        <w:tc>
          <w:tcPr>
            <w:tcW w:w="74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199C11" w14:textId="574AA1DA" w:rsidR="004502F5" w:rsidRPr="004502F5" w:rsidRDefault="00295921" w:rsidP="004502F5">
            <w:pPr>
              <w:rPr>
                <w:lang w:val="ro-RO"/>
              </w:rPr>
            </w:pPr>
            <w:r>
              <w:rPr>
                <w:lang w:val="ro-RO"/>
              </w:rPr>
              <w:t>75</w:t>
            </w:r>
          </w:p>
        </w:tc>
        <w:tc>
          <w:tcPr>
            <w:tcW w:w="76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84F77D" w14:textId="7DEA8384" w:rsidR="004502F5" w:rsidRPr="004502F5" w:rsidRDefault="00295921" w:rsidP="004502F5">
            <w:pPr>
              <w:rPr>
                <w:lang w:val="ro-RO"/>
              </w:rPr>
            </w:pPr>
            <w:r>
              <w:rPr>
                <w:lang w:val="ro-RO"/>
              </w:rPr>
              <w:t>51</w:t>
            </w:r>
          </w:p>
        </w:tc>
      </w:tr>
      <w:tr w:rsidR="005535A7" w:rsidRPr="004502F5" w14:paraId="42DCB482" w14:textId="77777777" w:rsidTr="005535A7">
        <w:trPr>
          <w:cantSplit/>
          <w:jc w:val="center"/>
        </w:trPr>
        <w:tc>
          <w:tcPr>
            <w:tcW w:w="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3A38B8" w14:textId="77777777" w:rsidR="004502F5" w:rsidRPr="004502F5" w:rsidRDefault="004502F5" w:rsidP="004502F5">
            <w:pPr>
              <w:rPr>
                <w:lang w:val="ro-RO"/>
              </w:rPr>
            </w:pPr>
            <w:r w:rsidRPr="004502F5">
              <w:rPr>
                <w:lang w:val="ro-RO"/>
              </w:rPr>
              <w:t>5</w:t>
            </w:r>
          </w:p>
        </w:tc>
        <w:tc>
          <w:tcPr>
            <w:tcW w:w="30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9ECDE6" w14:textId="77777777" w:rsidR="004502F5" w:rsidRPr="004502F5" w:rsidRDefault="004502F5" w:rsidP="004502F5">
            <w:pPr>
              <w:rPr>
                <w:lang w:val="ro-RO"/>
              </w:rPr>
            </w:pPr>
            <w:r w:rsidRPr="004502F5">
              <w:rPr>
                <w:lang w:val="ro-RO"/>
              </w:rPr>
              <w:t>Livadă</w:t>
            </w:r>
          </w:p>
        </w:tc>
        <w:tc>
          <w:tcPr>
            <w:tcW w:w="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4DCF57" w14:textId="73E0D81A" w:rsidR="004502F5" w:rsidRPr="004502F5" w:rsidRDefault="00295921" w:rsidP="004502F5">
            <w:pPr>
              <w:rPr>
                <w:lang w:val="ro-RO"/>
              </w:rPr>
            </w:pPr>
            <w:r>
              <w:rPr>
                <w:lang w:val="ro-RO"/>
              </w:rPr>
              <w:t>143</w:t>
            </w:r>
          </w:p>
        </w:tc>
        <w:tc>
          <w:tcPr>
            <w:tcW w:w="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180DD4" w14:textId="26B06D2C" w:rsidR="004502F5" w:rsidRPr="004502F5" w:rsidRDefault="00295921" w:rsidP="004502F5">
            <w:pPr>
              <w:rPr>
                <w:lang w:val="ro-RO"/>
              </w:rPr>
            </w:pPr>
            <w:r>
              <w:rPr>
                <w:lang w:val="ro-RO"/>
              </w:rPr>
              <w:t>122</w:t>
            </w:r>
          </w:p>
        </w:tc>
        <w:tc>
          <w:tcPr>
            <w:tcW w:w="74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D753F6" w14:textId="43A5C481" w:rsidR="004502F5" w:rsidRPr="004502F5" w:rsidRDefault="00295921" w:rsidP="004502F5">
            <w:pPr>
              <w:rPr>
                <w:lang w:val="ro-RO"/>
              </w:rPr>
            </w:pPr>
            <w:r>
              <w:rPr>
                <w:lang w:val="ro-RO"/>
              </w:rPr>
              <w:t>94</w:t>
            </w:r>
          </w:p>
        </w:tc>
        <w:tc>
          <w:tcPr>
            <w:tcW w:w="76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BCC4F4" w14:textId="759EBB0B" w:rsidR="004502F5" w:rsidRPr="004502F5" w:rsidRDefault="00295921" w:rsidP="004502F5">
            <w:pPr>
              <w:rPr>
                <w:lang w:val="ro-RO"/>
              </w:rPr>
            </w:pPr>
            <w:r>
              <w:rPr>
                <w:lang w:val="ro-RO"/>
              </w:rPr>
              <w:t>75</w:t>
            </w:r>
          </w:p>
        </w:tc>
      </w:tr>
      <w:tr w:rsidR="005535A7" w:rsidRPr="004502F5" w14:paraId="0DD2CA40" w14:textId="77777777" w:rsidTr="005535A7">
        <w:trPr>
          <w:cantSplit/>
          <w:jc w:val="center"/>
        </w:trPr>
        <w:tc>
          <w:tcPr>
            <w:tcW w:w="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05C069" w14:textId="77777777" w:rsidR="004502F5" w:rsidRPr="004502F5" w:rsidRDefault="004502F5" w:rsidP="004502F5">
            <w:pPr>
              <w:rPr>
                <w:lang w:val="ro-RO"/>
              </w:rPr>
            </w:pPr>
            <w:r w:rsidRPr="004502F5">
              <w:rPr>
                <w:lang w:val="ro-RO"/>
              </w:rPr>
              <w:lastRenderedPageBreak/>
              <w:t>6</w:t>
            </w:r>
          </w:p>
        </w:tc>
        <w:tc>
          <w:tcPr>
            <w:tcW w:w="30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B3462C" w14:textId="77777777" w:rsidR="004502F5" w:rsidRPr="004502F5" w:rsidRDefault="004502F5" w:rsidP="004502F5">
            <w:pPr>
              <w:rPr>
                <w:lang w:val="ro-RO"/>
              </w:rPr>
            </w:pPr>
            <w:r w:rsidRPr="004502F5">
              <w:rPr>
                <w:lang w:val="ro-RO"/>
              </w:rPr>
              <w:t xml:space="preserve">Pădure sau alt teren cu </w:t>
            </w:r>
            <w:proofErr w:type="spellStart"/>
            <w:r w:rsidRPr="004502F5">
              <w:rPr>
                <w:lang w:val="ro-RO"/>
              </w:rPr>
              <w:t>vegetaţie</w:t>
            </w:r>
            <w:proofErr w:type="spellEnd"/>
            <w:r w:rsidRPr="004502F5">
              <w:rPr>
                <w:lang w:val="ro-RO"/>
              </w:rPr>
              <w:t xml:space="preserve"> forestieră</w:t>
            </w:r>
          </w:p>
        </w:tc>
        <w:tc>
          <w:tcPr>
            <w:tcW w:w="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97F182" w14:textId="2C2A86B9" w:rsidR="004502F5" w:rsidRPr="004502F5" w:rsidRDefault="00295921" w:rsidP="004502F5">
            <w:pPr>
              <w:rPr>
                <w:lang w:val="ro-RO"/>
              </w:rPr>
            </w:pPr>
            <w:r>
              <w:rPr>
                <w:lang w:val="ro-RO"/>
              </w:rPr>
              <w:t>75</w:t>
            </w:r>
          </w:p>
        </w:tc>
        <w:tc>
          <w:tcPr>
            <w:tcW w:w="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18D4E1" w14:textId="07998172" w:rsidR="004502F5" w:rsidRPr="004502F5" w:rsidRDefault="00295921" w:rsidP="004502F5">
            <w:pPr>
              <w:rPr>
                <w:lang w:val="ro-RO"/>
              </w:rPr>
            </w:pPr>
            <w:r>
              <w:rPr>
                <w:lang w:val="ro-RO"/>
              </w:rPr>
              <w:t>56</w:t>
            </w:r>
          </w:p>
        </w:tc>
        <w:tc>
          <w:tcPr>
            <w:tcW w:w="74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AB8E9B" w14:textId="6AD8B47B" w:rsidR="004502F5" w:rsidRPr="004502F5" w:rsidRDefault="00295921" w:rsidP="004502F5">
            <w:pPr>
              <w:rPr>
                <w:lang w:val="ro-RO"/>
              </w:rPr>
            </w:pPr>
            <w:r>
              <w:rPr>
                <w:lang w:val="ro-RO"/>
              </w:rPr>
              <w:t>51</w:t>
            </w:r>
          </w:p>
        </w:tc>
        <w:tc>
          <w:tcPr>
            <w:tcW w:w="76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8ACC77" w14:textId="6CAFB7F8" w:rsidR="004502F5" w:rsidRPr="004502F5" w:rsidRDefault="00295921" w:rsidP="004502F5">
            <w:pPr>
              <w:rPr>
                <w:lang w:val="ro-RO"/>
              </w:rPr>
            </w:pPr>
            <w:r>
              <w:rPr>
                <w:lang w:val="ro-RO"/>
              </w:rPr>
              <w:t>41</w:t>
            </w:r>
          </w:p>
        </w:tc>
      </w:tr>
      <w:tr w:rsidR="005535A7" w:rsidRPr="004502F5" w14:paraId="3D854602" w14:textId="77777777" w:rsidTr="005535A7">
        <w:trPr>
          <w:cantSplit/>
          <w:jc w:val="center"/>
        </w:trPr>
        <w:tc>
          <w:tcPr>
            <w:tcW w:w="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A5A4A2" w14:textId="5B7A6424" w:rsidR="004502F5" w:rsidRPr="004502F5" w:rsidRDefault="00295921" w:rsidP="004502F5">
            <w:pPr>
              <w:rPr>
                <w:lang w:val="ro-RO"/>
              </w:rPr>
            </w:pPr>
            <w:r>
              <w:rPr>
                <w:lang w:val="ro-RO"/>
              </w:rPr>
              <w:t>7</w:t>
            </w:r>
          </w:p>
        </w:tc>
        <w:tc>
          <w:tcPr>
            <w:tcW w:w="30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A9BB35" w14:textId="77777777" w:rsidR="004502F5" w:rsidRPr="004502F5" w:rsidRDefault="004502F5" w:rsidP="004502F5">
            <w:pPr>
              <w:rPr>
                <w:lang w:val="ro-RO"/>
              </w:rPr>
            </w:pPr>
            <w:r w:rsidRPr="004502F5">
              <w:rPr>
                <w:lang w:val="ro-RO"/>
              </w:rPr>
              <w:t>Teren cu ape</w:t>
            </w:r>
          </w:p>
        </w:tc>
        <w:tc>
          <w:tcPr>
            <w:tcW w:w="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7FD0B8" w14:textId="71ABEAA2" w:rsidR="004502F5" w:rsidRPr="004502F5" w:rsidRDefault="00295921" w:rsidP="004502F5">
            <w:pPr>
              <w:rPr>
                <w:lang w:val="ro-RO"/>
              </w:rPr>
            </w:pPr>
            <w:r>
              <w:rPr>
                <w:lang w:val="ro-RO"/>
              </w:rPr>
              <w:t>41</w:t>
            </w:r>
          </w:p>
        </w:tc>
        <w:tc>
          <w:tcPr>
            <w:tcW w:w="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77156A" w14:textId="41E91AE9" w:rsidR="004502F5" w:rsidRPr="004502F5" w:rsidRDefault="00295921" w:rsidP="004502F5">
            <w:pPr>
              <w:rPr>
                <w:lang w:val="ro-RO"/>
              </w:rPr>
            </w:pPr>
            <w:r>
              <w:rPr>
                <w:lang w:val="ro-RO"/>
              </w:rPr>
              <w:t>36</w:t>
            </w:r>
          </w:p>
        </w:tc>
        <w:tc>
          <w:tcPr>
            <w:tcW w:w="74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7D2C91" w14:textId="4EB81C84" w:rsidR="004502F5" w:rsidRPr="004502F5" w:rsidRDefault="00295921" w:rsidP="004502F5">
            <w:pPr>
              <w:rPr>
                <w:lang w:val="ro-RO"/>
              </w:rPr>
            </w:pPr>
            <w:r>
              <w:rPr>
                <w:lang w:val="ro-RO"/>
              </w:rPr>
              <w:t>22</w:t>
            </w:r>
          </w:p>
        </w:tc>
        <w:tc>
          <w:tcPr>
            <w:tcW w:w="76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23A532" w14:textId="082AC45B" w:rsidR="004502F5" w:rsidRPr="004502F5" w:rsidRDefault="00295921" w:rsidP="004502F5">
            <w:pPr>
              <w:rPr>
                <w:lang w:val="ro-RO"/>
              </w:rPr>
            </w:pPr>
            <w:r>
              <w:rPr>
                <w:lang w:val="ro-RO"/>
              </w:rPr>
              <w:t>0</w:t>
            </w:r>
          </w:p>
        </w:tc>
      </w:tr>
      <w:tr w:rsidR="005535A7" w:rsidRPr="004502F5" w14:paraId="76737490" w14:textId="77777777" w:rsidTr="005535A7">
        <w:trPr>
          <w:cantSplit/>
          <w:jc w:val="center"/>
        </w:trPr>
        <w:tc>
          <w:tcPr>
            <w:tcW w:w="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DB8235" w14:textId="77777777" w:rsidR="004502F5" w:rsidRPr="004502F5" w:rsidRDefault="004502F5" w:rsidP="004502F5">
            <w:pPr>
              <w:rPr>
                <w:lang w:val="ro-RO"/>
              </w:rPr>
            </w:pPr>
            <w:r w:rsidRPr="004502F5">
              <w:rPr>
                <w:lang w:val="ro-RO"/>
              </w:rPr>
              <w:t>8</w:t>
            </w:r>
          </w:p>
        </w:tc>
        <w:tc>
          <w:tcPr>
            <w:tcW w:w="30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1F1008" w14:textId="77777777" w:rsidR="004502F5" w:rsidRPr="004502F5" w:rsidRDefault="004502F5" w:rsidP="004502F5">
            <w:pPr>
              <w:rPr>
                <w:lang w:val="ro-RO"/>
              </w:rPr>
            </w:pPr>
            <w:r w:rsidRPr="004502F5">
              <w:rPr>
                <w:lang w:val="ro-RO"/>
              </w:rPr>
              <w:t xml:space="preserve">Drumuri </w:t>
            </w:r>
            <w:proofErr w:type="spellStart"/>
            <w:r w:rsidRPr="004502F5">
              <w:rPr>
                <w:lang w:val="ro-RO"/>
              </w:rPr>
              <w:t>şi</w:t>
            </w:r>
            <w:proofErr w:type="spellEnd"/>
            <w:r w:rsidRPr="004502F5">
              <w:rPr>
                <w:lang w:val="ro-RO"/>
              </w:rPr>
              <w:t xml:space="preserve"> căi ferate</w:t>
            </w:r>
          </w:p>
        </w:tc>
        <w:tc>
          <w:tcPr>
            <w:tcW w:w="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B6E882" w14:textId="77777777" w:rsidR="004502F5" w:rsidRPr="004502F5" w:rsidRDefault="004502F5" w:rsidP="004502F5">
            <w:pPr>
              <w:rPr>
                <w:lang w:val="ro-RO"/>
              </w:rPr>
            </w:pPr>
            <w:r w:rsidRPr="004502F5">
              <w:rPr>
                <w:lang w:val="ro-RO"/>
              </w:rPr>
              <w:t>0</w:t>
            </w:r>
          </w:p>
        </w:tc>
        <w:tc>
          <w:tcPr>
            <w:tcW w:w="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02A8C2" w14:textId="77777777" w:rsidR="004502F5" w:rsidRPr="004502F5" w:rsidRDefault="004502F5" w:rsidP="004502F5">
            <w:pPr>
              <w:rPr>
                <w:lang w:val="ro-RO"/>
              </w:rPr>
            </w:pPr>
            <w:r w:rsidRPr="004502F5">
              <w:rPr>
                <w:lang w:val="ro-RO"/>
              </w:rPr>
              <w:t>x</w:t>
            </w:r>
          </w:p>
        </w:tc>
        <w:tc>
          <w:tcPr>
            <w:tcW w:w="74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10D2AC" w14:textId="77777777" w:rsidR="004502F5" w:rsidRPr="004502F5" w:rsidRDefault="004502F5" w:rsidP="004502F5">
            <w:pPr>
              <w:rPr>
                <w:lang w:val="ro-RO"/>
              </w:rPr>
            </w:pPr>
            <w:r w:rsidRPr="004502F5">
              <w:rPr>
                <w:lang w:val="ro-RO"/>
              </w:rPr>
              <w:t>x</w:t>
            </w:r>
          </w:p>
        </w:tc>
        <w:tc>
          <w:tcPr>
            <w:tcW w:w="76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6EF329" w14:textId="77777777" w:rsidR="004502F5" w:rsidRPr="004502F5" w:rsidRDefault="004502F5" w:rsidP="004502F5">
            <w:pPr>
              <w:rPr>
                <w:lang w:val="ro-RO"/>
              </w:rPr>
            </w:pPr>
            <w:r w:rsidRPr="004502F5">
              <w:rPr>
                <w:lang w:val="ro-RO"/>
              </w:rPr>
              <w:t>x</w:t>
            </w:r>
          </w:p>
        </w:tc>
      </w:tr>
      <w:tr w:rsidR="005535A7" w:rsidRPr="004502F5" w14:paraId="279559AD" w14:textId="77777777" w:rsidTr="005535A7">
        <w:trPr>
          <w:cantSplit/>
          <w:jc w:val="center"/>
        </w:trPr>
        <w:tc>
          <w:tcPr>
            <w:tcW w:w="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4B9E24" w14:textId="77777777" w:rsidR="004502F5" w:rsidRPr="004502F5" w:rsidRDefault="004502F5" w:rsidP="004502F5">
            <w:pPr>
              <w:rPr>
                <w:lang w:val="ro-RO"/>
              </w:rPr>
            </w:pPr>
            <w:r w:rsidRPr="004502F5">
              <w:rPr>
                <w:lang w:val="ro-RO"/>
              </w:rPr>
              <w:t>9</w:t>
            </w:r>
          </w:p>
        </w:tc>
        <w:tc>
          <w:tcPr>
            <w:tcW w:w="30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FE9F39" w14:textId="77777777" w:rsidR="004502F5" w:rsidRPr="004502F5" w:rsidRDefault="004502F5" w:rsidP="004502F5">
            <w:pPr>
              <w:rPr>
                <w:lang w:val="ro-RO"/>
              </w:rPr>
            </w:pPr>
            <w:r w:rsidRPr="004502F5">
              <w:rPr>
                <w:lang w:val="ro-RO"/>
              </w:rPr>
              <w:t>Teren neproductiv</w:t>
            </w:r>
          </w:p>
        </w:tc>
        <w:tc>
          <w:tcPr>
            <w:tcW w:w="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2F26E0" w14:textId="77777777" w:rsidR="004502F5" w:rsidRPr="004502F5" w:rsidRDefault="004502F5" w:rsidP="004502F5">
            <w:pPr>
              <w:rPr>
                <w:lang w:val="ro-RO"/>
              </w:rPr>
            </w:pPr>
            <w:r w:rsidRPr="004502F5">
              <w:rPr>
                <w:lang w:val="ro-RO"/>
              </w:rPr>
              <w:t>0</w:t>
            </w:r>
          </w:p>
        </w:tc>
        <w:tc>
          <w:tcPr>
            <w:tcW w:w="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F318B3" w14:textId="77777777" w:rsidR="004502F5" w:rsidRPr="004502F5" w:rsidRDefault="004502F5" w:rsidP="004502F5">
            <w:pPr>
              <w:rPr>
                <w:lang w:val="ro-RO"/>
              </w:rPr>
            </w:pPr>
            <w:r w:rsidRPr="004502F5">
              <w:rPr>
                <w:lang w:val="ro-RO"/>
              </w:rPr>
              <w:t>x</w:t>
            </w:r>
          </w:p>
        </w:tc>
        <w:tc>
          <w:tcPr>
            <w:tcW w:w="74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073CC8" w14:textId="77777777" w:rsidR="004502F5" w:rsidRPr="004502F5" w:rsidRDefault="004502F5" w:rsidP="004502F5">
            <w:pPr>
              <w:rPr>
                <w:lang w:val="ro-RO"/>
              </w:rPr>
            </w:pPr>
            <w:r w:rsidRPr="004502F5">
              <w:rPr>
                <w:lang w:val="ro-RO"/>
              </w:rPr>
              <w:t>x</w:t>
            </w:r>
          </w:p>
        </w:tc>
        <w:tc>
          <w:tcPr>
            <w:tcW w:w="76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B38F82" w14:textId="77777777" w:rsidR="004502F5" w:rsidRPr="004502F5" w:rsidRDefault="004502F5" w:rsidP="004502F5">
            <w:pPr>
              <w:rPr>
                <w:lang w:val="ro-RO"/>
              </w:rPr>
            </w:pPr>
            <w:r w:rsidRPr="004502F5">
              <w:rPr>
                <w:lang w:val="ro-RO"/>
              </w:rPr>
              <w:t>x</w:t>
            </w:r>
          </w:p>
        </w:tc>
      </w:tr>
      <w:tr w:rsidR="005535A7" w:rsidRPr="005535A7" w14:paraId="0505504A" w14:textId="77777777" w:rsidTr="005535A7">
        <w:trPr>
          <w:cantSplit/>
          <w:jc w:val="center"/>
        </w:trPr>
        <w:tc>
          <w:tcPr>
            <w:tcW w:w="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599BB6" w14:textId="20809217" w:rsidR="005535A7" w:rsidRPr="004502F5" w:rsidRDefault="005535A7" w:rsidP="004502F5">
            <w:pPr>
              <w:rPr>
                <w:lang w:val="ro-RO"/>
              </w:rPr>
            </w:pPr>
            <w:r>
              <w:rPr>
                <w:lang w:val="ro-RO"/>
              </w:rPr>
              <w:t xml:space="preserve">10 </w:t>
            </w:r>
          </w:p>
        </w:tc>
        <w:tc>
          <w:tcPr>
            <w:tcW w:w="30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B785D0" w14:textId="1FB4D3D5" w:rsidR="005535A7" w:rsidRPr="004502F5" w:rsidRDefault="005535A7" w:rsidP="004502F5">
            <w:pPr>
              <w:rPr>
                <w:lang w:val="ro-RO"/>
              </w:rPr>
            </w:pPr>
            <w:r>
              <w:rPr>
                <w:lang w:val="ro-RO"/>
              </w:rPr>
              <w:t xml:space="preserve">Plaja </w:t>
            </w:r>
            <w:proofErr w:type="spellStart"/>
            <w:r>
              <w:rPr>
                <w:lang w:val="ro-RO"/>
              </w:rPr>
              <w:t>folsita</w:t>
            </w:r>
            <w:proofErr w:type="spellEnd"/>
            <w:r>
              <w:rPr>
                <w:lang w:val="ro-RO"/>
              </w:rPr>
              <w:t xml:space="preserve"> pentru </w:t>
            </w:r>
            <w:proofErr w:type="spellStart"/>
            <w:r>
              <w:rPr>
                <w:lang w:val="ro-RO"/>
              </w:rPr>
              <w:t>activitati</w:t>
            </w:r>
            <w:proofErr w:type="spellEnd"/>
            <w:r>
              <w:rPr>
                <w:lang w:val="ro-RO"/>
              </w:rPr>
              <w:t xml:space="preserve"> economice</w:t>
            </w:r>
          </w:p>
        </w:tc>
        <w:tc>
          <w:tcPr>
            <w:tcW w:w="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95373B" w14:textId="70AAF9C6" w:rsidR="005535A7" w:rsidRPr="004502F5" w:rsidRDefault="005535A7" w:rsidP="004502F5">
            <w:pPr>
              <w:rPr>
                <w:lang w:val="ro-RO"/>
              </w:rPr>
            </w:pPr>
            <w:r>
              <w:rPr>
                <w:lang w:val="ro-RO"/>
              </w:rPr>
              <w:t>41</w:t>
            </w:r>
          </w:p>
        </w:tc>
        <w:tc>
          <w:tcPr>
            <w:tcW w:w="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74B4E4" w14:textId="42F10C58" w:rsidR="005535A7" w:rsidRPr="004502F5" w:rsidRDefault="005535A7" w:rsidP="004502F5">
            <w:pPr>
              <w:rPr>
                <w:lang w:val="ro-RO"/>
              </w:rPr>
            </w:pPr>
            <w:r>
              <w:rPr>
                <w:lang w:val="ro-RO"/>
              </w:rPr>
              <w:t>36</w:t>
            </w:r>
          </w:p>
        </w:tc>
        <w:tc>
          <w:tcPr>
            <w:tcW w:w="74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4C5C3B" w14:textId="4AB3A0C2" w:rsidR="005535A7" w:rsidRPr="004502F5" w:rsidRDefault="005535A7" w:rsidP="004502F5">
            <w:pPr>
              <w:rPr>
                <w:lang w:val="ro-RO"/>
              </w:rPr>
            </w:pPr>
            <w:r>
              <w:rPr>
                <w:lang w:val="ro-RO"/>
              </w:rPr>
              <w:t>22</w:t>
            </w:r>
          </w:p>
        </w:tc>
        <w:tc>
          <w:tcPr>
            <w:tcW w:w="76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7B0F43" w14:textId="682B0F63" w:rsidR="005535A7" w:rsidRPr="004502F5" w:rsidRDefault="005535A7" w:rsidP="004502F5">
            <w:pPr>
              <w:rPr>
                <w:lang w:val="ro-RO"/>
              </w:rPr>
            </w:pPr>
            <w:r>
              <w:rPr>
                <w:lang w:val="ro-RO"/>
              </w:rPr>
              <w:t>0</w:t>
            </w:r>
          </w:p>
        </w:tc>
      </w:tr>
    </w:tbl>
    <w:p w14:paraId="279E079C" w14:textId="77777777" w:rsidR="004502F5" w:rsidRDefault="004502F5" w:rsidP="004502F5">
      <w:pPr>
        <w:rPr>
          <w:lang w:val="ro-RO"/>
        </w:rPr>
      </w:pPr>
    </w:p>
    <w:p w14:paraId="7A9F997E" w14:textId="77777777" w:rsidR="005535A7" w:rsidRDefault="005535A7" w:rsidP="004502F5">
      <w:pPr>
        <w:rPr>
          <w:lang w:val="ro-RO"/>
        </w:rPr>
      </w:pPr>
    </w:p>
    <w:p w14:paraId="72B08F27" w14:textId="77777777" w:rsidR="005535A7" w:rsidRPr="004502F5" w:rsidRDefault="005535A7" w:rsidP="004502F5">
      <w:pPr>
        <w:rPr>
          <w:lang w:val="ro-RO"/>
        </w:rPr>
      </w:pPr>
    </w:p>
    <w:p w14:paraId="7496A344" w14:textId="77777777" w:rsidR="004502F5" w:rsidRPr="004502F5" w:rsidRDefault="004502F5" w:rsidP="004502F5">
      <w:pPr>
        <w:rPr>
          <w:b/>
          <w:lang w:val="ro-RO"/>
        </w:rPr>
      </w:pPr>
      <w:r w:rsidRPr="004502F5">
        <w:rPr>
          <w:b/>
          <w:lang w:val="ro-RO"/>
        </w:rPr>
        <w:t>IMPOZITUL/TAXA PE TERENURILE AMPLASATE ÎN EXTRAVILAN</w:t>
      </w:r>
    </w:p>
    <w:p w14:paraId="52025F5D" w14:textId="56FA2BCB" w:rsidR="004502F5" w:rsidRPr="004502F5" w:rsidRDefault="004502F5" w:rsidP="004502F5">
      <w:pPr>
        <w:rPr>
          <w:lang w:val="es-ES"/>
        </w:rPr>
      </w:pPr>
      <w:r w:rsidRPr="004502F5">
        <w:rPr>
          <w:b/>
          <w:lang w:val="ro-RO"/>
        </w:rPr>
        <w:t>AN 2026</w:t>
      </w:r>
    </w:p>
    <w:p w14:paraId="40114FC6" w14:textId="77777777" w:rsidR="004502F5" w:rsidRPr="004502F5" w:rsidRDefault="004502F5" w:rsidP="004502F5">
      <w:pPr>
        <w:rPr>
          <w:lang w:val="ro-RO"/>
        </w:rPr>
      </w:pPr>
    </w:p>
    <w:tbl>
      <w:tblPr>
        <w:tblW w:w="3391" w:type="pct"/>
        <w:jc w:val="center"/>
        <w:tblCellMar>
          <w:left w:w="10" w:type="dxa"/>
          <w:right w:w="10" w:type="dxa"/>
        </w:tblCellMar>
        <w:tblLook w:val="0000" w:firstRow="0" w:lastRow="0" w:firstColumn="0" w:lastColumn="0" w:noHBand="0" w:noVBand="0"/>
      </w:tblPr>
      <w:tblGrid>
        <w:gridCol w:w="756"/>
        <w:gridCol w:w="3812"/>
        <w:gridCol w:w="1773"/>
      </w:tblGrid>
      <w:tr w:rsidR="004502F5" w:rsidRPr="004502F5" w14:paraId="7F995A8F" w14:textId="77777777" w:rsidTr="00A2337B">
        <w:trPr>
          <w:cantSplit/>
          <w:trHeight w:val="810"/>
          <w:jc w:val="center"/>
        </w:trPr>
        <w:tc>
          <w:tcPr>
            <w:tcW w:w="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2E225D" w14:textId="77777777" w:rsidR="004502F5" w:rsidRPr="004502F5" w:rsidRDefault="004502F5" w:rsidP="004502F5">
            <w:r w:rsidRPr="004502F5">
              <w:rPr>
                <w:lang w:val="ro-RO"/>
              </w:rPr>
              <w:t>Nr. Crt.</w:t>
            </w:r>
          </w:p>
        </w:tc>
        <w:tc>
          <w:tcPr>
            <w:tcW w:w="3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E935E8" w14:textId="77777777" w:rsidR="004502F5" w:rsidRPr="004502F5" w:rsidRDefault="004502F5" w:rsidP="004502F5">
            <w:r w:rsidRPr="004502F5">
              <w:rPr>
                <w:noProof/>
                <w:lang w:val="ro-RO"/>
              </w:rPr>
              <mc:AlternateContent>
                <mc:Choice Requires="wps">
                  <w:drawing>
                    <wp:anchor distT="0" distB="0" distL="114300" distR="114300" simplePos="0" relativeHeight="251660288" behindDoc="0" locked="0" layoutInCell="1" allowOverlap="1" wp14:anchorId="6B217213" wp14:editId="7D224101">
                      <wp:simplePos x="0" y="0"/>
                      <wp:positionH relativeFrom="column">
                        <wp:posOffset>-506092</wp:posOffset>
                      </wp:positionH>
                      <wp:positionV relativeFrom="paragraph">
                        <wp:posOffset>20958</wp:posOffset>
                      </wp:positionV>
                      <wp:extent cx="2778760" cy="795656"/>
                      <wp:effectExtent l="0" t="0" r="21590" b="23494"/>
                      <wp:wrapNone/>
                      <wp:docPr id="349089812" name="Conector drept cu săgeată 1"/>
                      <wp:cNvGraphicFramePr/>
                      <a:graphic xmlns:a="http://schemas.openxmlformats.org/drawingml/2006/main">
                        <a:graphicData uri="http://schemas.microsoft.com/office/word/2010/wordprocessingShape">
                          <wps:wsp>
                            <wps:cNvCnPr/>
                            <wps:spPr>
                              <a:xfrm>
                                <a:off x="0" y="0"/>
                                <a:ext cx="2778760" cy="795656"/>
                              </a:xfrm>
                              <a:prstGeom prst="straightConnector1">
                                <a:avLst/>
                              </a:prstGeom>
                              <a:noFill/>
                              <a:ln w="9528" cap="flat">
                                <a:solidFill>
                                  <a:srgbClr val="000000"/>
                                </a:solidFill>
                                <a:prstDash val="solid"/>
                                <a:round/>
                              </a:ln>
                            </wps:spPr>
                            <wps:bodyPr/>
                          </wps:wsp>
                        </a:graphicData>
                      </a:graphic>
                    </wp:anchor>
                  </w:drawing>
                </mc:Choice>
                <mc:Fallback>
                  <w:pict>
                    <v:shape w14:anchorId="547D5073" id="Conector drept cu săgeată 1" o:spid="_x0000_s1026" type="#_x0000_t32" style="position:absolute;margin-left:-39.85pt;margin-top:1.65pt;width:218.8pt;height:62.6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" strokeweight=".26467mm"/>
                  </w:pict>
                </mc:Fallback>
              </mc:AlternateContent>
            </w:r>
            <w:r w:rsidRPr="004502F5">
              <w:rPr>
                <w:lang w:val="ro-RO"/>
              </w:rPr>
              <w:t>Zona</w:t>
            </w:r>
          </w:p>
          <w:p w14:paraId="4CC5E351" w14:textId="77777777" w:rsidR="004502F5" w:rsidRPr="004502F5" w:rsidRDefault="004502F5" w:rsidP="004502F5">
            <w:pPr>
              <w:rPr>
                <w:lang w:val="ro-RO"/>
              </w:rPr>
            </w:pPr>
          </w:p>
          <w:p w14:paraId="5EAE72B1" w14:textId="77777777" w:rsidR="004502F5" w:rsidRPr="004502F5" w:rsidRDefault="004502F5" w:rsidP="004502F5">
            <w:pPr>
              <w:rPr>
                <w:lang w:val="ro-RO"/>
              </w:rPr>
            </w:pPr>
            <w:r w:rsidRPr="004502F5">
              <w:rPr>
                <w:lang w:val="ro-RO"/>
              </w:rPr>
              <w:t xml:space="preserve">Categoria de </w:t>
            </w:r>
            <w:proofErr w:type="spellStart"/>
            <w:r w:rsidRPr="004502F5">
              <w:rPr>
                <w:lang w:val="ro-RO"/>
              </w:rPr>
              <w:t>folosinţă</w:t>
            </w:r>
            <w:proofErr w:type="spellEnd"/>
          </w:p>
        </w:tc>
        <w:tc>
          <w:tcPr>
            <w:tcW w:w="1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72C917" w14:textId="77777777" w:rsidR="004502F5" w:rsidRPr="004502F5" w:rsidRDefault="004502F5" w:rsidP="004502F5">
            <w:pPr>
              <w:rPr>
                <w:lang w:val="ro-RO"/>
              </w:rPr>
            </w:pPr>
            <w:proofErr w:type="spellStart"/>
            <w:r w:rsidRPr="004502F5">
              <w:rPr>
                <w:lang w:val="ro-RO"/>
              </w:rPr>
              <w:t>Lei/HA</w:t>
            </w:r>
            <w:proofErr w:type="spellEnd"/>
          </w:p>
        </w:tc>
      </w:tr>
      <w:tr w:rsidR="004502F5" w:rsidRPr="004502F5" w14:paraId="163A4989" w14:textId="77777777" w:rsidTr="00A2337B">
        <w:trPr>
          <w:cantSplit/>
          <w:jc w:val="center"/>
        </w:trPr>
        <w:tc>
          <w:tcPr>
            <w:tcW w:w="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340CAC" w14:textId="77777777" w:rsidR="004502F5" w:rsidRPr="004502F5" w:rsidRDefault="004502F5" w:rsidP="004502F5">
            <w:pPr>
              <w:rPr>
                <w:lang w:val="ro-RO"/>
              </w:rPr>
            </w:pPr>
            <w:r w:rsidRPr="004502F5">
              <w:rPr>
                <w:lang w:val="ro-RO"/>
              </w:rPr>
              <w:t>1</w:t>
            </w:r>
          </w:p>
        </w:tc>
        <w:tc>
          <w:tcPr>
            <w:tcW w:w="3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D6EB8B" w14:textId="77777777" w:rsidR="004502F5" w:rsidRPr="004502F5" w:rsidRDefault="004502F5" w:rsidP="004502F5">
            <w:pPr>
              <w:rPr>
                <w:lang w:val="ro-RO"/>
              </w:rPr>
            </w:pPr>
            <w:r w:rsidRPr="004502F5">
              <w:rPr>
                <w:lang w:val="ro-RO"/>
              </w:rPr>
              <w:t xml:space="preserve">Teren cu </w:t>
            </w:r>
            <w:proofErr w:type="spellStart"/>
            <w:r w:rsidRPr="004502F5">
              <w:rPr>
                <w:lang w:val="ro-RO"/>
              </w:rPr>
              <w:t>construcţii</w:t>
            </w:r>
            <w:proofErr w:type="spellEnd"/>
          </w:p>
        </w:tc>
        <w:tc>
          <w:tcPr>
            <w:tcW w:w="1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16EACA" w14:textId="419168E5" w:rsidR="004502F5" w:rsidRPr="004502F5" w:rsidRDefault="005535A7" w:rsidP="004502F5">
            <w:pPr>
              <w:rPr>
                <w:lang w:val="ro-RO"/>
              </w:rPr>
            </w:pPr>
            <w:r>
              <w:rPr>
                <w:lang w:val="ro-RO"/>
              </w:rPr>
              <w:t>60</w:t>
            </w:r>
          </w:p>
        </w:tc>
      </w:tr>
      <w:tr w:rsidR="004502F5" w:rsidRPr="004502F5" w14:paraId="361849F5" w14:textId="77777777" w:rsidTr="00A2337B">
        <w:trPr>
          <w:cantSplit/>
          <w:jc w:val="center"/>
        </w:trPr>
        <w:tc>
          <w:tcPr>
            <w:tcW w:w="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23D3E0" w14:textId="77777777" w:rsidR="004502F5" w:rsidRPr="004502F5" w:rsidRDefault="004502F5" w:rsidP="004502F5">
            <w:pPr>
              <w:rPr>
                <w:lang w:val="ro-RO"/>
              </w:rPr>
            </w:pPr>
            <w:r w:rsidRPr="004502F5">
              <w:rPr>
                <w:lang w:val="ro-RO"/>
              </w:rPr>
              <w:t>2</w:t>
            </w:r>
          </w:p>
        </w:tc>
        <w:tc>
          <w:tcPr>
            <w:tcW w:w="3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8420AD" w14:textId="77777777" w:rsidR="004502F5" w:rsidRPr="004502F5" w:rsidRDefault="004502F5" w:rsidP="004502F5">
            <w:pPr>
              <w:rPr>
                <w:lang w:val="ro-RO"/>
              </w:rPr>
            </w:pPr>
            <w:r w:rsidRPr="004502F5">
              <w:rPr>
                <w:lang w:val="ro-RO"/>
              </w:rPr>
              <w:t>Teren arabil</w:t>
            </w:r>
          </w:p>
        </w:tc>
        <w:tc>
          <w:tcPr>
            <w:tcW w:w="1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E660B2" w14:textId="668FD761" w:rsidR="004502F5" w:rsidRPr="004502F5" w:rsidRDefault="005535A7" w:rsidP="004502F5">
            <w:pPr>
              <w:rPr>
                <w:lang w:val="ro-RO"/>
              </w:rPr>
            </w:pPr>
            <w:r>
              <w:rPr>
                <w:lang w:val="ro-RO"/>
              </w:rPr>
              <w:t>112</w:t>
            </w:r>
          </w:p>
        </w:tc>
      </w:tr>
      <w:tr w:rsidR="004502F5" w:rsidRPr="004502F5" w14:paraId="66BD5D6D" w14:textId="77777777" w:rsidTr="00A2337B">
        <w:trPr>
          <w:cantSplit/>
          <w:jc w:val="center"/>
        </w:trPr>
        <w:tc>
          <w:tcPr>
            <w:tcW w:w="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DA05CF" w14:textId="77777777" w:rsidR="004502F5" w:rsidRPr="004502F5" w:rsidRDefault="004502F5" w:rsidP="004502F5">
            <w:pPr>
              <w:rPr>
                <w:lang w:val="ro-RO"/>
              </w:rPr>
            </w:pPr>
            <w:r w:rsidRPr="004502F5">
              <w:rPr>
                <w:lang w:val="ro-RO"/>
              </w:rPr>
              <w:t>3</w:t>
            </w:r>
          </w:p>
        </w:tc>
        <w:tc>
          <w:tcPr>
            <w:tcW w:w="3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1DACD1" w14:textId="77777777" w:rsidR="004502F5" w:rsidRPr="004502F5" w:rsidRDefault="004502F5" w:rsidP="004502F5">
            <w:pPr>
              <w:rPr>
                <w:lang w:val="ro-RO"/>
              </w:rPr>
            </w:pPr>
            <w:proofErr w:type="spellStart"/>
            <w:r w:rsidRPr="004502F5">
              <w:rPr>
                <w:lang w:val="ro-RO"/>
              </w:rPr>
              <w:t>Păşune</w:t>
            </w:r>
            <w:proofErr w:type="spellEnd"/>
          </w:p>
        </w:tc>
        <w:tc>
          <w:tcPr>
            <w:tcW w:w="1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7BA6DE" w14:textId="0EB1463B" w:rsidR="004502F5" w:rsidRPr="004502F5" w:rsidRDefault="005535A7" w:rsidP="004502F5">
            <w:pPr>
              <w:rPr>
                <w:lang w:val="ro-RO"/>
              </w:rPr>
            </w:pPr>
            <w:r>
              <w:rPr>
                <w:lang w:val="ro-RO"/>
              </w:rPr>
              <w:t>54</w:t>
            </w:r>
          </w:p>
        </w:tc>
      </w:tr>
      <w:tr w:rsidR="004502F5" w:rsidRPr="004502F5" w14:paraId="09771296" w14:textId="77777777" w:rsidTr="00A2337B">
        <w:trPr>
          <w:cantSplit/>
          <w:jc w:val="center"/>
        </w:trPr>
        <w:tc>
          <w:tcPr>
            <w:tcW w:w="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B60315" w14:textId="77777777" w:rsidR="004502F5" w:rsidRPr="004502F5" w:rsidRDefault="004502F5" w:rsidP="004502F5">
            <w:pPr>
              <w:rPr>
                <w:lang w:val="ro-RO"/>
              </w:rPr>
            </w:pPr>
            <w:r w:rsidRPr="004502F5">
              <w:rPr>
                <w:lang w:val="ro-RO"/>
              </w:rPr>
              <w:t>4</w:t>
            </w:r>
          </w:p>
        </w:tc>
        <w:tc>
          <w:tcPr>
            <w:tcW w:w="3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A0DFFF" w14:textId="77777777" w:rsidR="004502F5" w:rsidRPr="004502F5" w:rsidRDefault="004502F5" w:rsidP="004502F5">
            <w:pPr>
              <w:rPr>
                <w:lang w:val="ro-RO"/>
              </w:rPr>
            </w:pPr>
            <w:proofErr w:type="spellStart"/>
            <w:r w:rsidRPr="004502F5">
              <w:rPr>
                <w:lang w:val="ro-RO"/>
              </w:rPr>
              <w:t>Fâneaţă</w:t>
            </w:r>
            <w:proofErr w:type="spellEnd"/>
          </w:p>
        </w:tc>
        <w:tc>
          <w:tcPr>
            <w:tcW w:w="1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BE094A" w14:textId="162190EF" w:rsidR="004502F5" w:rsidRPr="004502F5" w:rsidRDefault="005535A7" w:rsidP="004502F5">
            <w:pPr>
              <w:rPr>
                <w:lang w:val="ro-RO"/>
              </w:rPr>
            </w:pPr>
            <w:r>
              <w:rPr>
                <w:lang w:val="ro-RO"/>
              </w:rPr>
              <w:t>54</w:t>
            </w:r>
          </w:p>
        </w:tc>
      </w:tr>
      <w:tr w:rsidR="004502F5" w:rsidRPr="004502F5" w14:paraId="183A09C0" w14:textId="77777777" w:rsidTr="00A2337B">
        <w:trPr>
          <w:cantSplit/>
          <w:jc w:val="center"/>
        </w:trPr>
        <w:tc>
          <w:tcPr>
            <w:tcW w:w="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10A889" w14:textId="77777777" w:rsidR="004502F5" w:rsidRPr="004502F5" w:rsidRDefault="004502F5" w:rsidP="004502F5">
            <w:pPr>
              <w:rPr>
                <w:lang w:val="ro-RO"/>
              </w:rPr>
            </w:pPr>
            <w:r w:rsidRPr="004502F5">
              <w:rPr>
                <w:lang w:val="ro-RO"/>
              </w:rPr>
              <w:t>5</w:t>
            </w:r>
          </w:p>
        </w:tc>
        <w:tc>
          <w:tcPr>
            <w:tcW w:w="3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1E5167" w14:textId="38BDADF7" w:rsidR="004502F5" w:rsidRPr="004502F5" w:rsidRDefault="004502F5" w:rsidP="004502F5">
            <w:pPr>
              <w:rPr>
                <w:lang w:val="ro-RO"/>
              </w:rPr>
            </w:pPr>
            <w:r w:rsidRPr="004502F5">
              <w:rPr>
                <w:lang w:val="ro-RO"/>
              </w:rPr>
              <w:t xml:space="preserve">Vie </w:t>
            </w:r>
          </w:p>
        </w:tc>
        <w:tc>
          <w:tcPr>
            <w:tcW w:w="1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25E11F" w14:textId="46CB46A9" w:rsidR="004502F5" w:rsidRPr="004502F5" w:rsidRDefault="005535A7" w:rsidP="004502F5">
            <w:pPr>
              <w:rPr>
                <w:lang w:val="ro-RO"/>
              </w:rPr>
            </w:pPr>
            <w:r>
              <w:rPr>
                <w:lang w:val="ro-RO"/>
              </w:rPr>
              <w:t>129</w:t>
            </w:r>
          </w:p>
        </w:tc>
      </w:tr>
      <w:tr w:rsidR="005535A7" w:rsidRPr="004502F5" w14:paraId="411EFC4A" w14:textId="77777777" w:rsidTr="00A2337B">
        <w:trPr>
          <w:cantSplit/>
          <w:jc w:val="center"/>
        </w:trPr>
        <w:tc>
          <w:tcPr>
            <w:tcW w:w="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A50FF2" w14:textId="77777777" w:rsidR="005535A7" w:rsidRPr="004502F5" w:rsidRDefault="005535A7" w:rsidP="005535A7">
            <w:pPr>
              <w:rPr>
                <w:lang w:val="ro-RO"/>
              </w:rPr>
            </w:pPr>
            <w:r w:rsidRPr="004502F5">
              <w:rPr>
                <w:lang w:val="ro-RO"/>
              </w:rPr>
              <w:t>6</w:t>
            </w:r>
          </w:p>
        </w:tc>
        <w:tc>
          <w:tcPr>
            <w:tcW w:w="3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619F24" w14:textId="5D94DF52" w:rsidR="005535A7" w:rsidRPr="004502F5" w:rsidRDefault="005535A7" w:rsidP="005535A7">
            <w:pPr>
              <w:rPr>
                <w:lang w:val="ro-RO"/>
              </w:rPr>
            </w:pPr>
            <w:r w:rsidRPr="004502F5">
              <w:rPr>
                <w:lang w:val="ro-RO"/>
              </w:rPr>
              <w:t xml:space="preserve">Livadă </w:t>
            </w:r>
          </w:p>
        </w:tc>
        <w:tc>
          <w:tcPr>
            <w:tcW w:w="1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6D7B67" w14:textId="77777777" w:rsidR="005535A7" w:rsidRDefault="005535A7" w:rsidP="005535A7">
            <w:pPr>
              <w:rPr>
                <w:lang w:val="ro-RO"/>
              </w:rPr>
            </w:pPr>
          </w:p>
          <w:p w14:paraId="7D22F507" w14:textId="1F96661A" w:rsidR="005535A7" w:rsidRPr="004502F5" w:rsidRDefault="005535A7" w:rsidP="005535A7">
            <w:pPr>
              <w:rPr>
                <w:lang w:val="ro-RO"/>
              </w:rPr>
            </w:pPr>
            <w:r>
              <w:rPr>
                <w:lang w:val="ro-RO"/>
              </w:rPr>
              <w:t>129</w:t>
            </w:r>
          </w:p>
        </w:tc>
      </w:tr>
      <w:tr w:rsidR="005535A7" w:rsidRPr="004502F5" w14:paraId="5FC9D9C0" w14:textId="77777777" w:rsidTr="00A2337B">
        <w:trPr>
          <w:cantSplit/>
          <w:jc w:val="center"/>
        </w:trPr>
        <w:tc>
          <w:tcPr>
            <w:tcW w:w="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34D35D" w14:textId="77777777" w:rsidR="005535A7" w:rsidRPr="004502F5" w:rsidRDefault="005535A7" w:rsidP="005535A7">
            <w:pPr>
              <w:rPr>
                <w:lang w:val="ro-RO"/>
              </w:rPr>
            </w:pPr>
            <w:r w:rsidRPr="004502F5">
              <w:rPr>
                <w:lang w:val="ro-RO"/>
              </w:rPr>
              <w:t>7</w:t>
            </w:r>
          </w:p>
        </w:tc>
        <w:tc>
          <w:tcPr>
            <w:tcW w:w="3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9D7C04" w14:textId="0E3FA3CE" w:rsidR="005535A7" w:rsidRPr="004502F5" w:rsidRDefault="005535A7" w:rsidP="005535A7">
            <w:pPr>
              <w:rPr>
                <w:lang w:val="ro-RO"/>
              </w:rPr>
            </w:pPr>
            <w:r w:rsidRPr="004502F5">
              <w:rPr>
                <w:lang w:val="ro-RO"/>
              </w:rPr>
              <w:t xml:space="preserve">Pădure sau alt teren cu </w:t>
            </w:r>
            <w:proofErr w:type="spellStart"/>
            <w:r w:rsidRPr="004502F5">
              <w:rPr>
                <w:lang w:val="ro-RO"/>
              </w:rPr>
              <w:t>vegetaţie</w:t>
            </w:r>
            <w:proofErr w:type="spellEnd"/>
            <w:r w:rsidRPr="004502F5">
              <w:rPr>
                <w:lang w:val="ro-RO"/>
              </w:rPr>
              <w:t xml:space="preserve"> forestieră</w:t>
            </w:r>
            <w:r>
              <w:rPr>
                <w:lang w:val="ro-RO"/>
              </w:rPr>
              <w:t xml:space="preserve"> </w:t>
            </w:r>
          </w:p>
        </w:tc>
        <w:tc>
          <w:tcPr>
            <w:tcW w:w="1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AB6838" w14:textId="10DADC6C" w:rsidR="005535A7" w:rsidRPr="004502F5" w:rsidRDefault="005535A7" w:rsidP="005535A7">
            <w:pPr>
              <w:rPr>
                <w:lang w:val="ro-RO"/>
              </w:rPr>
            </w:pPr>
            <w:r>
              <w:rPr>
                <w:lang w:val="ro-RO"/>
              </w:rPr>
              <w:t>25</w:t>
            </w:r>
          </w:p>
        </w:tc>
      </w:tr>
      <w:tr w:rsidR="005535A7" w:rsidRPr="004502F5" w14:paraId="28AA043C" w14:textId="77777777" w:rsidTr="00A2337B">
        <w:trPr>
          <w:cantSplit/>
          <w:jc w:val="center"/>
        </w:trPr>
        <w:tc>
          <w:tcPr>
            <w:tcW w:w="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8F9BB5" w14:textId="3177F92C" w:rsidR="005535A7" w:rsidRPr="004502F5" w:rsidRDefault="005535A7" w:rsidP="005535A7">
            <w:pPr>
              <w:rPr>
                <w:lang w:val="ro-RO"/>
              </w:rPr>
            </w:pPr>
            <w:r w:rsidRPr="004502F5">
              <w:rPr>
                <w:lang w:val="ro-RO"/>
              </w:rPr>
              <w:t>8</w:t>
            </w:r>
          </w:p>
        </w:tc>
        <w:tc>
          <w:tcPr>
            <w:tcW w:w="3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554478" w14:textId="3EE7C8C7" w:rsidR="005535A7" w:rsidRPr="004502F5" w:rsidRDefault="005535A7" w:rsidP="005535A7">
            <w:pPr>
              <w:rPr>
                <w:lang w:val="ro-RO"/>
              </w:rPr>
            </w:pPr>
            <w:r w:rsidRPr="004502F5">
              <w:rPr>
                <w:lang w:val="ro-RO"/>
              </w:rPr>
              <w:t>Teren cu</w:t>
            </w:r>
            <w:r>
              <w:rPr>
                <w:lang w:val="ro-RO"/>
              </w:rPr>
              <w:t xml:space="preserve"> apa </w:t>
            </w:r>
          </w:p>
        </w:tc>
        <w:tc>
          <w:tcPr>
            <w:tcW w:w="1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30A801" w14:textId="31579381" w:rsidR="005535A7" w:rsidRPr="004502F5" w:rsidRDefault="005535A7" w:rsidP="005535A7">
            <w:pPr>
              <w:rPr>
                <w:lang w:val="ro-RO"/>
              </w:rPr>
            </w:pPr>
            <w:r>
              <w:rPr>
                <w:lang w:val="ro-RO"/>
              </w:rPr>
              <w:t>3</w:t>
            </w:r>
          </w:p>
        </w:tc>
      </w:tr>
      <w:tr w:rsidR="005535A7" w:rsidRPr="004502F5" w14:paraId="5DA55698" w14:textId="77777777" w:rsidTr="00A2337B">
        <w:trPr>
          <w:cantSplit/>
          <w:jc w:val="center"/>
        </w:trPr>
        <w:tc>
          <w:tcPr>
            <w:tcW w:w="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712B6B" w14:textId="77777777" w:rsidR="005535A7" w:rsidRPr="004502F5" w:rsidRDefault="005535A7" w:rsidP="005535A7">
            <w:pPr>
              <w:rPr>
                <w:lang w:val="ro-RO"/>
              </w:rPr>
            </w:pPr>
            <w:r w:rsidRPr="004502F5">
              <w:rPr>
                <w:lang w:val="ro-RO"/>
              </w:rPr>
              <w:lastRenderedPageBreak/>
              <w:t>9</w:t>
            </w:r>
          </w:p>
        </w:tc>
        <w:tc>
          <w:tcPr>
            <w:tcW w:w="3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9B7580" w14:textId="77777777" w:rsidR="005535A7" w:rsidRPr="004502F5" w:rsidRDefault="005535A7" w:rsidP="005535A7">
            <w:pPr>
              <w:rPr>
                <w:lang w:val="ro-RO"/>
              </w:rPr>
            </w:pPr>
            <w:r w:rsidRPr="004502F5">
              <w:rPr>
                <w:lang w:val="ro-RO"/>
              </w:rPr>
              <w:t xml:space="preserve">Drumuri </w:t>
            </w:r>
            <w:proofErr w:type="spellStart"/>
            <w:r w:rsidRPr="004502F5">
              <w:rPr>
                <w:lang w:val="ro-RO"/>
              </w:rPr>
              <w:t>şi</w:t>
            </w:r>
            <w:proofErr w:type="spellEnd"/>
            <w:r w:rsidRPr="004502F5">
              <w:rPr>
                <w:lang w:val="ro-RO"/>
              </w:rPr>
              <w:t xml:space="preserve"> căi ferate</w:t>
            </w:r>
          </w:p>
        </w:tc>
        <w:tc>
          <w:tcPr>
            <w:tcW w:w="1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F769DE" w14:textId="77777777" w:rsidR="005535A7" w:rsidRPr="004502F5" w:rsidRDefault="005535A7" w:rsidP="005535A7">
            <w:pPr>
              <w:rPr>
                <w:lang w:val="ro-RO"/>
              </w:rPr>
            </w:pPr>
            <w:r w:rsidRPr="004502F5">
              <w:rPr>
                <w:lang w:val="ro-RO"/>
              </w:rPr>
              <w:t>x</w:t>
            </w:r>
          </w:p>
        </w:tc>
      </w:tr>
      <w:tr w:rsidR="005535A7" w:rsidRPr="004502F5" w14:paraId="1956DA41" w14:textId="77777777" w:rsidTr="00A2337B">
        <w:trPr>
          <w:cantSplit/>
          <w:trHeight w:val="267"/>
          <w:jc w:val="center"/>
        </w:trPr>
        <w:tc>
          <w:tcPr>
            <w:tcW w:w="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F7E341" w14:textId="77777777" w:rsidR="005535A7" w:rsidRPr="004502F5" w:rsidRDefault="005535A7" w:rsidP="005535A7">
            <w:pPr>
              <w:rPr>
                <w:lang w:val="ro-RO"/>
              </w:rPr>
            </w:pPr>
            <w:r w:rsidRPr="004502F5">
              <w:rPr>
                <w:lang w:val="ro-RO"/>
              </w:rPr>
              <w:t>10</w:t>
            </w:r>
          </w:p>
        </w:tc>
        <w:tc>
          <w:tcPr>
            <w:tcW w:w="3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D60CE2" w14:textId="77777777" w:rsidR="005535A7" w:rsidRPr="004502F5" w:rsidRDefault="005535A7" w:rsidP="005535A7">
            <w:pPr>
              <w:rPr>
                <w:lang w:val="ro-RO"/>
              </w:rPr>
            </w:pPr>
            <w:r w:rsidRPr="004502F5">
              <w:rPr>
                <w:lang w:val="ro-RO"/>
              </w:rPr>
              <w:t>Teren neproductiv</w:t>
            </w:r>
          </w:p>
        </w:tc>
        <w:tc>
          <w:tcPr>
            <w:tcW w:w="1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B8EC87" w14:textId="77777777" w:rsidR="005535A7" w:rsidRPr="004502F5" w:rsidRDefault="005535A7" w:rsidP="005535A7">
            <w:pPr>
              <w:rPr>
                <w:lang w:val="ro-RO"/>
              </w:rPr>
            </w:pPr>
            <w:r w:rsidRPr="004502F5">
              <w:rPr>
                <w:lang w:val="ro-RO"/>
              </w:rPr>
              <w:t>x</w:t>
            </w:r>
          </w:p>
        </w:tc>
      </w:tr>
      <w:tr w:rsidR="005535A7" w:rsidRPr="005535A7" w14:paraId="6A762D77" w14:textId="77777777" w:rsidTr="00A2337B">
        <w:trPr>
          <w:cantSplit/>
          <w:trHeight w:val="267"/>
          <w:jc w:val="center"/>
        </w:trPr>
        <w:tc>
          <w:tcPr>
            <w:tcW w:w="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1C40D5" w14:textId="6CE963EE" w:rsidR="005535A7" w:rsidRPr="004502F5" w:rsidRDefault="005535A7" w:rsidP="005535A7">
            <w:pPr>
              <w:rPr>
                <w:lang w:val="ro-RO"/>
              </w:rPr>
            </w:pPr>
            <w:r>
              <w:rPr>
                <w:lang w:val="ro-RO"/>
              </w:rPr>
              <w:t>11</w:t>
            </w:r>
          </w:p>
        </w:tc>
        <w:tc>
          <w:tcPr>
            <w:tcW w:w="3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F01F84" w14:textId="620B9F79" w:rsidR="005535A7" w:rsidRPr="004502F5" w:rsidRDefault="005535A7" w:rsidP="005535A7">
            <w:pPr>
              <w:rPr>
                <w:lang w:val="ro-RO"/>
              </w:rPr>
            </w:pPr>
            <w:r>
              <w:rPr>
                <w:lang w:val="ro-RO"/>
              </w:rPr>
              <w:t xml:space="preserve">Plaja folosita pentru </w:t>
            </w:r>
            <w:proofErr w:type="spellStart"/>
            <w:r>
              <w:rPr>
                <w:lang w:val="ro-RO"/>
              </w:rPr>
              <w:t>activitati</w:t>
            </w:r>
            <w:proofErr w:type="spellEnd"/>
            <w:r>
              <w:rPr>
                <w:lang w:val="ro-RO"/>
              </w:rPr>
              <w:t xml:space="preserve"> economice</w:t>
            </w:r>
          </w:p>
        </w:tc>
        <w:tc>
          <w:tcPr>
            <w:tcW w:w="1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F5F9A0" w14:textId="72F1CAEF" w:rsidR="005535A7" w:rsidRPr="004502F5" w:rsidRDefault="005535A7" w:rsidP="005535A7">
            <w:pPr>
              <w:rPr>
                <w:lang w:val="ro-RO"/>
              </w:rPr>
            </w:pPr>
            <w:r>
              <w:rPr>
                <w:lang w:val="ro-RO"/>
              </w:rPr>
              <w:t>3</w:t>
            </w:r>
          </w:p>
        </w:tc>
      </w:tr>
    </w:tbl>
    <w:p w14:paraId="33FFA69D" w14:textId="77777777" w:rsidR="004502F5" w:rsidRDefault="004502F5" w:rsidP="004502F5">
      <w:pPr>
        <w:rPr>
          <w:b/>
          <w:lang w:val="ro-RO"/>
        </w:rPr>
      </w:pPr>
    </w:p>
    <w:p w14:paraId="2CEE1C5D" w14:textId="77777777" w:rsidR="00BC6E9D" w:rsidRDefault="00BC6E9D" w:rsidP="004502F5">
      <w:pPr>
        <w:rPr>
          <w:b/>
          <w:lang w:val="ro-RO"/>
        </w:rPr>
      </w:pPr>
    </w:p>
    <w:p w14:paraId="6017122C" w14:textId="77777777" w:rsidR="00BC6E9D" w:rsidRDefault="00BC6E9D" w:rsidP="004502F5">
      <w:pPr>
        <w:rPr>
          <w:b/>
          <w:lang w:val="ro-RO"/>
        </w:rPr>
      </w:pPr>
    </w:p>
    <w:p w14:paraId="3C9A7D20" w14:textId="77777777" w:rsidR="00BC6E9D" w:rsidRPr="004502F5" w:rsidRDefault="00BC6E9D" w:rsidP="004502F5">
      <w:pPr>
        <w:rPr>
          <w:b/>
          <w:lang w:val="ro-RO"/>
        </w:rPr>
      </w:pPr>
    </w:p>
    <w:p w14:paraId="450A05CB" w14:textId="77777777" w:rsidR="004502F5" w:rsidRDefault="004502F5" w:rsidP="004502F5">
      <w:pPr>
        <w:rPr>
          <w:b/>
          <w:lang w:val="ro-RO"/>
        </w:rPr>
      </w:pPr>
    </w:p>
    <w:p w14:paraId="45FD2C63" w14:textId="77777777" w:rsidR="002A1E3F" w:rsidRPr="002A1E3F" w:rsidRDefault="002A1E3F" w:rsidP="002A1E3F">
      <w:pPr>
        <w:rPr>
          <w:b/>
          <w:lang w:val="ro-RO"/>
        </w:rPr>
      </w:pPr>
    </w:p>
    <w:p w14:paraId="1C9CBA58" w14:textId="77777777" w:rsidR="002A1E3F" w:rsidRPr="002A1E3F" w:rsidRDefault="002A1E3F" w:rsidP="002A1E3F">
      <w:pPr>
        <w:rPr>
          <w:b/>
          <w:lang w:val="ro-RO"/>
        </w:rPr>
      </w:pPr>
      <w:r w:rsidRPr="002A1E3F">
        <w:rPr>
          <w:b/>
          <w:lang w:val="ro-RO"/>
        </w:rPr>
        <w:t>IMPOZIT PE MIJLOACELE DE TRANSPORT</w:t>
      </w:r>
    </w:p>
    <w:p w14:paraId="43A5766B" w14:textId="77777777" w:rsidR="002A1E3F" w:rsidRPr="002A1E3F" w:rsidRDefault="002A1E3F" w:rsidP="002A1E3F">
      <w:pPr>
        <w:rPr>
          <w:b/>
          <w:lang w:val="ro-RO"/>
        </w:rPr>
      </w:pPr>
    </w:p>
    <w:p w14:paraId="3DBCC668" w14:textId="77777777" w:rsidR="002A1E3F" w:rsidRPr="002A1E3F" w:rsidRDefault="002A1E3F" w:rsidP="002A1E3F">
      <w:pPr>
        <w:rPr>
          <w:b/>
          <w:lang w:val="ro-RO"/>
        </w:rPr>
      </w:pPr>
    </w:p>
    <w:tbl>
      <w:tblPr>
        <w:tblStyle w:val="Tabelgril"/>
        <w:tblW w:w="0" w:type="auto"/>
        <w:tblLook w:val="04A0" w:firstRow="1" w:lastRow="0" w:firstColumn="1" w:lastColumn="0" w:noHBand="0" w:noVBand="1"/>
      </w:tblPr>
      <w:tblGrid>
        <w:gridCol w:w="581"/>
        <w:gridCol w:w="3425"/>
        <w:gridCol w:w="1080"/>
        <w:gridCol w:w="1080"/>
        <w:gridCol w:w="1080"/>
        <w:gridCol w:w="1080"/>
        <w:gridCol w:w="1024"/>
      </w:tblGrid>
      <w:tr w:rsidR="002A1E3F" w:rsidRPr="00A1435B" w14:paraId="60A56588" w14:textId="77777777" w:rsidTr="007E128A">
        <w:tc>
          <w:tcPr>
            <w:tcW w:w="715" w:type="dxa"/>
          </w:tcPr>
          <w:p w14:paraId="0E144DF7" w14:textId="77777777" w:rsidR="002A1E3F" w:rsidRPr="002A1E3F" w:rsidRDefault="002A1E3F" w:rsidP="002A1E3F">
            <w:pPr>
              <w:spacing w:after="160" w:line="278" w:lineRule="auto"/>
              <w:rPr>
                <w:b/>
                <w:lang w:val="ro-RO"/>
              </w:rPr>
            </w:pPr>
            <w:r w:rsidRPr="002A1E3F">
              <w:rPr>
                <w:b/>
                <w:lang w:val="ro-RO"/>
              </w:rPr>
              <w:t>NR CRT</w:t>
            </w:r>
          </w:p>
        </w:tc>
        <w:tc>
          <w:tcPr>
            <w:tcW w:w="1955" w:type="dxa"/>
          </w:tcPr>
          <w:p w14:paraId="3BFFA977" w14:textId="77777777" w:rsidR="002A1E3F" w:rsidRPr="002A1E3F" w:rsidRDefault="002A1E3F" w:rsidP="002A1E3F">
            <w:pPr>
              <w:spacing w:after="160" w:line="278" w:lineRule="auto"/>
              <w:rPr>
                <w:b/>
                <w:lang w:val="ro-RO"/>
              </w:rPr>
            </w:pPr>
            <w:r w:rsidRPr="002A1E3F">
              <w:rPr>
                <w:b/>
                <w:lang w:val="ro-RO"/>
              </w:rPr>
              <w:t xml:space="preserve">Mijloace de transport cu </w:t>
            </w:r>
            <w:proofErr w:type="spellStart"/>
            <w:r w:rsidRPr="002A1E3F">
              <w:rPr>
                <w:b/>
                <w:lang w:val="ro-RO"/>
              </w:rPr>
              <w:t>tractiune</w:t>
            </w:r>
            <w:proofErr w:type="spellEnd"/>
            <w:r w:rsidRPr="002A1E3F">
              <w:rPr>
                <w:b/>
                <w:lang w:val="ro-RO"/>
              </w:rPr>
              <w:t xml:space="preserve"> mecanica</w:t>
            </w:r>
          </w:p>
        </w:tc>
        <w:tc>
          <w:tcPr>
            <w:tcW w:w="1336" w:type="dxa"/>
          </w:tcPr>
          <w:p w14:paraId="5A14FE90" w14:textId="77777777" w:rsidR="002A1E3F" w:rsidRPr="002A1E3F" w:rsidRDefault="002A1E3F" w:rsidP="002A1E3F">
            <w:pPr>
              <w:spacing w:after="160" w:line="278" w:lineRule="auto"/>
              <w:rPr>
                <w:b/>
                <w:lang w:val="ro-RO"/>
              </w:rPr>
            </w:pPr>
            <w:r w:rsidRPr="002A1E3F">
              <w:rPr>
                <w:b/>
                <w:lang w:val="ro-RO"/>
              </w:rPr>
              <w:t xml:space="preserve">Lei/200 cm3 sau </w:t>
            </w:r>
            <w:proofErr w:type="spellStart"/>
            <w:r w:rsidRPr="002A1E3F">
              <w:rPr>
                <w:b/>
                <w:lang w:val="ro-RO"/>
              </w:rPr>
              <w:t>fractiune</w:t>
            </w:r>
            <w:proofErr w:type="spellEnd"/>
            <w:r w:rsidRPr="002A1E3F">
              <w:rPr>
                <w:b/>
                <w:lang w:val="ro-RO"/>
              </w:rPr>
              <w:t xml:space="preserve"> din aceasta</w:t>
            </w:r>
          </w:p>
          <w:p w14:paraId="7276CD53" w14:textId="77777777" w:rsidR="002A1E3F" w:rsidRPr="002A1E3F" w:rsidRDefault="002A1E3F" w:rsidP="002A1E3F">
            <w:pPr>
              <w:spacing w:after="160" w:line="278" w:lineRule="auto"/>
              <w:rPr>
                <w:b/>
                <w:lang w:val="ro-RO"/>
              </w:rPr>
            </w:pPr>
            <w:r w:rsidRPr="002A1E3F">
              <w:rPr>
                <w:b/>
                <w:lang w:val="ro-RO"/>
              </w:rPr>
              <w:t>Norma de poluare : Non- euro, E0-E3</w:t>
            </w:r>
          </w:p>
        </w:tc>
        <w:tc>
          <w:tcPr>
            <w:tcW w:w="1336" w:type="dxa"/>
          </w:tcPr>
          <w:p w14:paraId="52AFE263" w14:textId="77777777" w:rsidR="002A1E3F" w:rsidRPr="002A1E3F" w:rsidRDefault="002A1E3F" w:rsidP="002A1E3F">
            <w:pPr>
              <w:spacing w:after="160" w:line="278" w:lineRule="auto"/>
              <w:rPr>
                <w:b/>
                <w:lang w:val="ro-RO"/>
              </w:rPr>
            </w:pPr>
            <w:r w:rsidRPr="002A1E3F">
              <w:rPr>
                <w:b/>
                <w:lang w:val="ro-RO"/>
              </w:rPr>
              <w:t xml:space="preserve">Lei/200 cm3 sau </w:t>
            </w:r>
            <w:proofErr w:type="spellStart"/>
            <w:r w:rsidRPr="002A1E3F">
              <w:rPr>
                <w:b/>
                <w:lang w:val="ro-RO"/>
              </w:rPr>
              <w:t>fractiune</w:t>
            </w:r>
            <w:proofErr w:type="spellEnd"/>
            <w:r w:rsidRPr="002A1E3F">
              <w:rPr>
                <w:b/>
                <w:lang w:val="ro-RO"/>
              </w:rPr>
              <w:t xml:space="preserve"> din aceasta</w:t>
            </w:r>
          </w:p>
          <w:p w14:paraId="408CC5E8" w14:textId="77777777" w:rsidR="002A1E3F" w:rsidRPr="002A1E3F" w:rsidRDefault="002A1E3F" w:rsidP="002A1E3F">
            <w:pPr>
              <w:spacing w:after="160" w:line="278" w:lineRule="auto"/>
              <w:rPr>
                <w:b/>
                <w:lang w:val="ro-RO"/>
              </w:rPr>
            </w:pPr>
            <w:r w:rsidRPr="002A1E3F">
              <w:rPr>
                <w:b/>
                <w:lang w:val="ro-RO"/>
              </w:rPr>
              <w:t>Norma de poluare : E4</w:t>
            </w:r>
          </w:p>
        </w:tc>
        <w:tc>
          <w:tcPr>
            <w:tcW w:w="1336" w:type="dxa"/>
          </w:tcPr>
          <w:p w14:paraId="73913C3B" w14:textId="77777777" w:rsidR="002A1E3F" w:rsidRPr="002A1E3F" w:rsidRDefault="002A1E3F" w:rsidP="002A1E3F">
            <w:pPr>
              <w:spacing w:after="160" w:line="278" w:lineRule="auto"/>
              <w:rPr>
                <w:b/>
                <w:lang w:val="ro-RO"/>
              </w:rPr>
            </w:pPr>
            <w:r w:rsidRPr="002A1E3F">
              <w:rPr>
                <w:b/>
                <w:lang w:val="ro-RO"/>
              </w:rPr>
              <w:t xml:space="preserve">Lei/200 cm3 sau </w:t>
            </w:r>
            <w:proofErr w:type="spellStart"/>
            <w:r w:rsidRPr="002A1E3F">
              <w:rPr>
                <w:b/>
                <w:lang w:val="ro-RO"/>
              </w:rPr>
              <w:t>fractiune</w:t>
            </w:r>
            <w:proofErr w:type="spellEnd"/>
            <w:r w:rsidRPr="002A1E3F">
              <w:rPr>
                <w:b/>
                <w:lang w:val="ro-RO"/>
              </w:rPr>
              <w:t xml:space="preserve"> din aceasta</w:t>
            </w:r>
          </w:p>
          <w:p w14:paraId="25C0934E" w14:textId="77777777" w:rsidR="002A1E3F" w:rsidRPr="002A1E3F" w:rsidRDefault="002A1E3F" w:rsidP="002A1E3F">
            <w:pPr>
              <w:spacing w:after="160" w:line="278" w:lineRule="auto"/>
              <w:rPr>
                <w:b/>
                <w:lang w:val="ro-RO"/>
              </w:rPr>
            </w:pPr>
            <w:r w:rsidRPr="002A1E3F">
              <w:rPr>
                <w:b/>
                <w:lang w:val="ro-RO"/>
              </w:rPr>
              <w:t>Norma de poluare : E5</w:t>
            </w:r>
          </w:p>
        </w:tc>
        <w:tc>
          <w:tcPr>
            <w:tcW w:w="1336" w:type="dxa"/>
          </w:tcPr>
          <w:p w14:paraId="67DFD227" w14:textId="77777777" w:rsidR="002A1E3F" w:rsidRPr="002A1E3F" w:rsidRDefault="002A1E3F" w:rsidP="002A1E3F">
            <w:pPr>
              <w:spacing w:after="160" w:line="278" w:lineRule="auto"/>
              <w:rPr>
                <w:b/>
                <w:lang w:val="ro-RO"/>
              </w:rPr>
            </w:pPr>
            <w:r w:rsidRPr="002A1E3F">
              <w:rPr>
                <w:b/>
                <w:lang w:val="ro-RO"/>
              </w:rPr>
              <w:t xml:space="preserve">Lei/200 cm3 sau </w:t>
            </w:r>
            <w:proofErr w:type="spellStart"/>
            <w:r w:rsidRPr="002A1E3F">
              <w:rPr>
                <w:b/>
                <w:lang w:val="ro-RO"/>
              </w:rPr>
              <w:t>fractiune</w:t>
            </w:r>
            <w:proofErr w:type="spellEnd"/>
            <w:r w:rsidRPr="002A1E3F">
              <w:rPr>
                <w:b/>
                <w:lang w:val="ro-RO"/>
              </w:rPr>
              <w:t xml:space="preserve"> din aceasta</w:t>
            </w:r>
          </w:p>
          <w:p w14:paraId="108E1290" w14:textId="77777777" w:rsidR="002A1E3F" w:rsidRPr="002A1E3F" w:rsidRDefault="002A1E3F" w:rsidP="002A1E3F">
            <w:pPr>
              <w:spacing w:after="160" w:line="278" w:lineRule="auto"/>
              <w:rPr>
                <w:b/>
                <w:lang w:val="ro-RO"/>
              </w:rPr>
            </w:pPr>
            <w:r w:rsidRPr="002A1E3F">
              <w:rPr>
                <w:b/>
                <w:lang w:val="ro-RO"/>
              </w:rPr>
              <w:t>Norma de poluare : E6</w:t>
            </w:r>
          </w:p>
        </w:tc>
        <w:tc>
          <w:tcPr>
            <w:tcW w:w="1336" w:type="dxa"/>
          </w:tcPr>
          <w:p w14:paraId="356AE379" w14:textId="2092D1B0" w:rsidR="002A1E3F" w:rsidRPr="002A1E3F" w:rsidRDefault="002A1E3F" w:rsidP="002A1E3F">
            <w:pPr>
              <w:spacing w:after="160" w:line="278" w:lineRule="auto"/>
              <w:rPr>
                <w:b/>
                <w:lang w:val="ro-RO"/>
              </w:rPr>
            </w:pPr>
            <w:r w:rsidRPr="002A1E3F">
              <w:rPr>
                <w:b/>
                <w:lang w:val="ro-RO"/>
              </w:rPr>
              <w:t>Lei/auto Hibride cu emisii de CO2</w:t>
            </w:r>
            <w:r w:rsidR="00F0419F">
              <w:rPr>
                <w:b/>
                <w:lang w:val="ro-RO"/>
              </w:rPr>
              <w:t xml:space="preserve"> </w:t>
            </w:r>
            <w:r w:rsidRPr="002A1E3F">
              <w:rPr>
                <w:b/>
                <w:lang w:val="ro-RO"/>
              </w:rPr>
              <w:t>peste 50G/Km</w:t>
            </w:r>
          </w:p>
        </w:tc>
      </w:tr>
      <w:tr w:rsidR="002A1E3F" w:rsidRPr="002A1E3F" w14:paraId="13A53482" w14:textId="77777777" w:rsidTr="007E128A">
        <w:tc>
          <w:tcPr>
            <w:tcW w:w="715" w:type="dxa"/>
          </w:tcPr>
          <w:p w14:paraId="443504AC" w14:textId="77777777" w:rsidR="002A1E3F" w:rsidRPr="002A1E3F" w:rsidRDefault="002A1E3F" w:rsidP="002A1E3F">
            <w:pPr>
              <w:spacing w:after="160" w:line="278" w:lineRule="auto"/>
              <w:rPr>
                <w:b/>
                <w:lang w:val="ro-RO"/>
              </w:rPr>
            </w:pPr>
          </w:p>
        </w:tc>
        <w:tc>
          <w:tcPr>
            <w:tcW w:w="1955" w:type="dxa"/>
          </w:tcPr>
          <w:p w14:paraId="41011466" w14:textId="77777777" w:rsidR="002A1E3F" w:rsidRPr="002A1E3F" w:rsidRDefault="002A1E3F" w:rsidP="002A1E3F">
            <w:pPr>
              <w:spacing w:after="160" w:line="278" w:lineRule="auto"/>
              <w:rPr>
                <w:b/>
                <w:lang w:val="ro-RO"/>
              </w:rPr>
            </w:pPr>
            <w:r w:rsidRPr="002A1E3F">
              <w:rPr>
                <w:b/>
                <w:lang w:val="ro-RO"/>
              </w:rPr>
              <w:t xml:space="preserve">I Vehicule </w:t>
            </w:r>
            <w:proofErr w:type="spellStart"/>
            <w:r w:rsidRPr="002A1E3F">
              <w:rPr>
                <w:b/>
                <w:lang w:val="ro-RO"/>
              </w:rPr>
              <w:t>inmatriculate</w:t>
            </w:r>
            <w:proofErr w:type="spellEnd"/>
            <w:r w:rsidRPr="002A1E3F">
              <w:rPr>
                <w:b/>
                <w:lang w:val="ro-RO"/>
              </w:rPr>
              <w:t xml:space="preserve"> (lei/200cm3 sau </w:t>
            </w:r>
            <w:proofErr w:type="spellStart"/>
            <w:r w:rsidRPr="002A1E3F">
              <w:rPr>
                <w:b/>
                <w:lang w:val="ro-RO"/>
              </w:rPr>
              <w:t>fractiune</w:t>
            </w:r>
            <w:proofErr w:type="spellEnd"/>
            <w:r w:rsidRPr="002A1E3F">
              <w:rPr>
                <w:b/>
                <w:lang w:val="ro-RO"/>
              </w:rPr>
              <w:t xml:space="preserve"> din aceasta)</w:t>
            </w:r>
          </w:p>
        </w:tc>
        <w:tc>
          <w:tcPr>
            <w:tcW w:w="1336" w:type="dxa"/>
          </w:tcPr>
          <w:p w14:paraId="617865B1" w14:textId="77777777" w:rsidR="002A1E3F" w:rsidRPr="002A1E3F" w:rsidRDefault="002A1E3F" w:rsidP="002A1E3F">
            <w:pPr>
              <w:spacing w:after="160" w:line="278" w:lineRule="auto"/>
              <w:rPr>
                <w:b/>
                <w:lang w:val="ro-RO"/>
              </w:rPr>
            </w:pPr>
          </w:p>
        </w:tc>
        <w:tc>
          <w:tcPr>
            <w:tcW w:w="1336" w:type="dxa"/>
          </w:tcPr>
          <w:p w14:paraId="62E232EE" w14:textId="77777777" w:rsidR="002A1E3F" w:rsidRPr="002A1E3F" w:rsidRDefault="002A1E3F" w:rsidP="002A1E3F">
            <w:pPr>
              <w:spacing w:after="160" w:line="278" w:lineRule="auto"/>
              <w:rPr>
                <w:b/>
                <w:lang w:val="ro-RO"/>
              </w:rPr>
            </w:pPr>
          </w:p>
        </w:tc>
        <w:tc>
          <w:tcPr>
            <w:tcW w:w="1336" w:type="dxa"/>
          </w:tcPr>
          <w:p w14:paraId="1AC8C96D" w14:textId="77777777" w:rsidR="002A1E3F" w:rsidRPr="002A1E3F" w:rsidRDefault="002A1E3F" w:rsidP="002A1E3F">
            <w:pPr>
              <w:spacing w:after="160" w:line="278" w:lineRule="auto"/>
              <w:rPr>
                <w:b/>
                <w:lang w:val="ro-RO"/>
              </w:rPr>
            </w:pPr>
          </w:p>
        </w:tc>
        <w:tc>
          <w:tcPr>
            <w:tcW w:w="1336" w:type="dxa"/>
          </w:tcPr>
          <w:p w14:paraId="23E422D5" w14:textId="77777777" w:rsidR="002A1E3F" w:rsidRPr="002A1E3F" w:rsidRDefault="002A1E3F" w:rsidP="002A1E3F">
            <w:pPr>
              <w:spacing w:after="160" w:line="278" w:lineRule="auto"/>
              <w:rPr>
                <w:b/>
                <w:lang w:val="ro-RO"/>
              </w:rPr>
            </w:pPr>
          </w:p>
        </w:tc>
        <w:tc>
          <w:tcPr>
            <w:tcW w:w="1336" w:type="dxa"/>
          </w:tcPr>
          <w:p w14:paraId="0218FCC1" w14:textId="77777777" w:rsidR="002A1E3F" w:rsidRPr="002A1E3F" w:rsidRDefault="002A1E3F" w:rsidP="002A1E3F">
            <w:pPr>
              <w:spacing w:after="160" w:line="278" w:lineRule="auto"/>
              <w:rPr>
                <w:b/>
                <w:lang w:val="ro-RO"/>
              </w:rPr>
            </w:pPr>
          </w:p>
        </w:tc>
      </w:tr>
      <w:tr w:rsidR="002A1E3F" w:rsidRPr="002A1E3F" w14:paraId="1087665C" w14:textId="77777777" w:rsidTr="007E128A">
        <w:tc>
          <w:tcPr>
            <w:tcW w:w="715" w:type="dxa"/>
          </w:tcPr>
          <w:p w14:paraId="43DC2224" w14:textId="77777777" w:rsidR="002A1E3F" w:rsidRPr="002A1E3F" w:rsidRDefault="002A1E3F" w:rsidP="002A1E3F">
            <w:pPr>
              <w:spacing w:after="160" w:line="278" w:lineRule="auto"/>
              <w:rPr>
                <w:b/>
                <w:lang w:val="ro-RO"/>
              </w:rPr>
            </w:pPr>
            <w:r w:rsidRPr="002A1E3F">
              <w:rPr>
                <w:b/>
                <w:lang w:val="ro-RO"/>
              </w:rPr>
              <w:t>1</w:t>
            </w:r>
          </w:p>
        </w:tc>
        <w:tc>
          <w:tcPr>
            <w:tcW w:w="1955" w:type="dxa"/>
          </w:tcPr>
          <w:p w14:paraId="6F16916C" w14:textId="77777777" w:rsidR="002A1E3F" w:rsidRPr="002A1E3F" w:rsidRDefault="002A1E3F" w:rsidP="002A1E3F">
            <w:pPr>
              <w:spacing w:after="160" w:line="278" w:lineRule="auto"/>
              <w:rPr>
                <w:b/>
                <w:lang w:val="ro-RO"/>
              </w:rPr>
            </w:pPr>
            <w:proofErr w:type="spellStart"/>
            <w:r w:rsidRPr="002A1E3F">
              <w:rPr>
                <w:b/>
                <w:lang w:val="ro-RO"/>
              </w:rPr>
              <w:t>Motociclete,tricicluri,cvadricicluri</w:t>
            </w:r>
            <w:proofErr w:type="spellEnd"/>
            <w:r w:rsidRPr="002A1E3F">
              <w:rPr>
                <w:b/>
                <w:lang w:val="ro-RO"/>
              </w:rPr>
              <w:t xml:space="preserve"> si autoturisme cu capacitatea </w:t>
            </w:r>
            <w:r w:rsidRPr="002A1E3F">
              <w:rPr>
                <w:b/>
                <w:lang w:val="ro-RO"/>
              </w:rPr>
              <w:lastRenderedPageBreak/>
              <w:t>cilindrica de pana la 1600cm3, inclusiv</w:t>
            </w:r>
          </w:p>
        </w:tc>
        <w:tc>
          <w:tcPr>
            <w:tcW w:w="1336" w:type="dxa"/>
          </w:tcPr>
          <w:p w14:paraId="4FD5CDFA" w14:textId="77777777" w:rsidR="002A1E3F" w:rsidRPr="002A1E3F" w:rsidRDefault="002A1E3F" w:rsidP="002A1E3F">
            <w:pPr>
              <w:spacing w:after="160" w:line="278" w:lineRule="auto"/>
              <w:rPr>
                <w:b/>
                <w:lang w:val="ro-RO"/>
              </w:rPr>
            </w:pPr>
            <w:r w:rsidRPr="002A1E3F">
              <w:rPr>
                <w:b/>
                <w:lang w:val="ro-RO"/>
              </w:rPr>
              <w:lastRenderedPageBreak/>
              <w:t>19.5</w:t>
            </w:r>
          </w:p>
        </w:tc>
        <w:tc>
          <w:tcPr>
            <w:tcW w:w="1336" w:type="dxa"/>
          </w:tcPr>
          <w:p w14:paraId="584BBF78" w14:textId="77777777" w:rsidR="002A1E3F" w:rsidRPr="002A1E3F" w:rsidRDefault="002A1E3F" w:rsidP="002A1E3F">
            <w:pPr>
              <w:spacing w:after="160" w:line="278" w:lineRule="auto"/>
              <w:rPr>
                <w:b/>
                <w:lang w:val="ro-RO"/>
              </w:rPr>
            </w:pPr>
            <w:r w:rsidRPr="002A1E3F">
              <w:rPr>
                <w:b/>
                <w:lang w:val="ro-RO"/>
              </w:rPr>
              <w:t>18.8</w:t>
            </w:r>
          </w:p>
        </w:tc>
        <w:tc>
          <w:tcPr>
            <w:tcW w:w="1336" w:type="dxa"/>
          </w:tcPr>
          <w:p w14:paraId="6CFD3BA7" w14:textId="77777777" w:rsidR="002A1E3F" w:rsidRPr="002A1E3F" w:rsidRDefault="002A1E3F" w:rsidP="002A1E3F">
            <w:pPr>
              <w:spacing w:after="160" w:line="278" w:lineRule="auto"/>
              <w:rPr>
                <w:b/>
                <w:lang w:val="ro-RO"/>
              </w:rPr>
            </w:pPr>
            <w:r w:rsidRPr="002A1E3F">
              <w:rPr>
                <w:b/>
                <w:lang w:val="ro-RO"/>
              </w:rPr>
              <w:t>17.6</w:t>
            </w:r>
          </w:p>
        </w:tc>
        <w:tc>
          <w:tcPr>
            <w:tcW w:w="1336" w:type="dxa"/>
          </w:tcPr>
          <w:p w14:paraId="49E6666F" w14:textId="77777777" w:rsidR="002A1E3F" w:rsidRPr="002A1E3F" w:rsidRDefault="002A1E3F" w:rsidP="002A1E3F">
            <w:pPr>
              <w:spacing w:after="160" w:line="278" w:lineRule="auto"/>
              <w:rPr>
                <w:b/>
                <w:lang w:val="ro-RO"/>
              </w:rPr>
            </w:pPr>
            <w:r w:rsidRPr="002A1E3F">
              <w:rPr>
                <w:b/>
                <w:lang w:val="ro-RO"/>
              </w:rPr>
              <w:t>16.5</w:t>
            </w:r>
          </w:p>
        </w:tc>
        <w:tc>
          <w:tcPr>
            <w:tcW w:w="1336" w:type="dxa"/>
          </w:tcPr>
          <w:p w14:paraId="26F49867" w14:textId="77777777" w:rsidR="002A1E3F" w:rsidRPr="002A1E3F" w:rsidRDefault="002A1E3F" w:rsidP="002A1E3F">
            <w:pPr>
              <w:spacing w:after="160" w:line="278" w:lineRule="auto"/>
              <w:rPr>
                <w:b/>
                <w:lang w:val="ro-RO"/>
              </w:rPr>
            </w:pPr>
            <w:r w:rsidRPr="002A1E3F">
              <w:rPr>
                <w:b/>
                <w:lang w:val="ro-RO"/>
              </w:rPr>
              <w:t>16.2</w:t>
            </w:r>
          </w:p>
        </w:tc>
      </w:tr>
      <w:tr w:rsidR="002A1E3F" w:rsidRPr="002A1E3F" w14:paraId="729F5507" w14:textId="77777777" w:rsidTr="007E128A">
        <w:tc>
          <w:tcPr>
            <w:tcW w:w="715" w:type="dxa"/>
          </w:tcPr>
          <w:p w14:paraId="356EA114" w14:textId="77777777" w:rsidR="002A1E3F" w:rsidRPr="002A1E3F" w:rsidRDefault="002A1E3F" w:rsidP="002A1E3F">
            <w:pPr>
              <w:spacing w:after="160" w:line="278" w:lineRule="auto"/>
              <w:rPr>
                <w:b/>
                <w:lang w:val="ro-RO"/>
              </w:rPr>
            </w:pPr>
            <w:r w:rsidRPr="002A1E3F">
              <w:rPr>
                <w:b/>
                <w:lang w:val="ro-RO"/>
              </w:rPr>
              <w:t>2</w:t>
            </w:r>
          </w:p>
        </w:tc>
        <w:tc>
          <w:tcPr>
            <w:tcW w:w="1955" w:type="dxa"/>
          </w:tcPr>
          <w:p w14:paraId="702644F2" w14:textId="77777777" w:rsidR="002A1E3F" w:rsidRPr="002A1E3F" w:rsidRDefault="002A1E3F" w:rsidP="002A1E3F">
            <w:pPr>
              <w:spacing w:after="160" w:line="278" w:lineRule="auto"/>
              <w:rPr>
                <w:b/>
                <w:lang w:val="ro-RO"/>
              </w:rPr>
            </w:pPr>
            <w:proofErr w:type="spellStart"/>
            <w:r w:rsidRPr="002A1E3F">
              <w:rPr>
                <w:b/>
                <w:lang w:val="ro-RO"/>
              </w:rPr>
              <w:t>Motociclete,tricicluri,cvadricicluri</w:t>
            </w:r>
            <w:proofErr w:type="spellEnd"/>
            <w:r w:rsidRPr="002A1E3F">
              <w:rPr>
                <w:b/>
                <w:lang w:val="ro-RO"/>
              </w:rPr>
              <w:t xml:space="preserve"> si autoturisme cu capacitatea cilindrica de peste 1600cm3 </w:t>
            </w:r>
          </w:p>
        </w:tc>
        <w:tc>
          <w:tcPr>
            <w:tcW w:w="1336" w:type="dxa"/>
          </w:tcPr>
          <w:p w14:paraId="072FD91A" w14:textId="77777777" w:rsidR="002A1E3F" w:rsidRPr="002A1E3F" w:rsidRDefault="002A1E3F" w:rsidP="002A1E3F">
            <w:pPr>
              <w:spacing w:after="160" w:line="278" w:lineRule="auto"/>
              <w:rPr>
                <w:b/>
                <w:lang w:val="ro-RO"/>
              </w:rPr>
            </w:pPr>
            <w:r w:rsidRPr="002A1E3F">
              <w:rPr>
                <w:b/>
                <w:lang w:val="ro-RO"/>
              </w:rPr>
              <w:t>22.1</w:t>
            </w:r>
          </w:p>
        </w:tc>
        <w:tc>
          <w:tcPr>
            <w:tcW w:w="1336" w:type="dxa"/>
          </w:tcPr>
          <w:p w14:paraId="51A85E2F" w14:textId="77777777" w:rsidR="002A1E3F" w:rsidRPr="002A1E3F" w:rsidRDefault="002A1E3F" w:rsidP="002A1E3F">
            <w:pPr>
              <w:spacing w:after="160" w:line="278" w:lineRule="auto"/>
              <w:rPr>
                <w:b/>
                <w:lang w:val="ro-RO"/>
              </w:rPr>
            </w:pPr>
            <w:r w:rsidRPr="002A1E3F">
              <w:rPr>
                <w:b/>
                <w:lang w:val="ro-RO"/>
              </w:rPr>
              <w:t>21.3</w:t>
            </w:r>
          </w:p>
        </w:tc>
        <w:tc>
          <w:tcPr>
            <w:tcW w:w="1336" w:type="dxa"/>
          </w:tcPr>
          <w:p w14:paraId="43322391" w14:textId="77777777" w:rsidR="002A1E3F" w:rsidRPr="002A1E3F" w:rsidRDefault="002A1E3F" w:rsidP="002A1E3F">
            <w:pPr>
              <w:spacing w:after="160" w:line="278" w:lineRule="auto"/>
              <w:rPr>
                <w:b/>
                <w:lang w:val="ro-RO"/>
              </w:rPr>
            </w:pPr>
            <w:r w:rsidRPr="002A1E3F">
              <w:rPr>
                <w:b/>
                <w:lang w:val="ro-RO"/>
              </w:rPr>
              <w:t>19.9</w:t>
            </w:r>
          </w:p>
        </w:tc>
        <w:tc>
          <w:tcPr>
            <w:tcW w:w="1336" w:type="dxa"/>
          </w:tcPr>
          <w:p w14:paraId="758B3A21" w14:textId="77777777" w:rsidR="002A1E3F" w:rsidRPr="002A1E3F" w:rsidRDefault="002A1E3F" w:rsidP="002A1E3F">
            <w:pPr>
              <w:spacing w:after="160" w:line="278" w:lineRule="auto"/>
              <w:rPr>
                <w:b/>
                <w:lang w:val="ro-RO"/>
              </w:rPr>
            </w:pPr>
            <w:r w:rsidRPr="002A1E3F">
              <w:rPr>
                <w:b/>
                <w:lang w:val="ro-RO"/>
              </w:rPr>
              <w:t>18.7</w:t>
            </w:r>
          </w:p>
        </w:tc>
        <w:tc>
          <w:tcPr>
            <w:tcW w:w="1336" w:type="dxa"/>
          </w:tcPr>
          <w:p w14:paraId="7941F6A0" w14:textId="77777777" w:rsidR="002A1E3F" w:rsidRPr="002A1E3F" w:rsidRDefault="002A1E3F" w:rsidP="002A1E3F">
            <w:pPr>
              <w:spacing w:after="160" w:line="278" w:lineRule="auto"/>
              <w:rPr>
                <w:b/>
                <w:lang w:val="ro-RO"/>
              </w:rPr>
            </w:pPr>
            <w:r w:rsidRPr="002A1E3F">
              <w:rPr>
                <w:b/>
                <w:lang w:val="ro-RO"/>
              </w:rPr>
              <w:t>18.4</w:t>
            </w:r>
          </w:p>
        </w:tc>
      </w:tr>
      <w:tr w:rsidR="002A1E3F" w:rsidRPr="002A1E3F" w14:paraId="6E2BFF18" w14:textId="77777777" w:rsidTr="007E128A">
        <w:tc>
          <w:tcPr>
            <w:tcW w:w="715" w:type="dxa"/>
          </w:tcPr>
          <w:p w14:paraId="658DE5F3" w14:textId="77777777" w:rsidR="002A1E3F" w:rsidRPr="002A1E3F" w:rsidRDefault="002A1E3F" w:rsidP="002A1E3F">
            <w:pPr>
              <w:spacing w:after="160" w:line="278" w:lineRule="auto"/>
              <w:rPr>
                <w:b/>
                <w:lang w:val="ro-RO"/>
              </w:rPr>
            </w:pPr>
            <w:r w:rsidRPr="002A1E3F">
              <w:rPr>
                <w:b/>
                <w:lang w:val="ro-RO"/>
              </w:rPr>
              <w:t>3</w:t>
            </w:r>
          </w:p>
        </w:tc>
        <w:tc>
          <w:tcPr>
            <w:tcW w:w="1955" w:type="dxa"/>
          </w:tcPr>
          <w:p w14:paraId="0FBB9796" w14:textId="77777777" w:rsidR="002A1E3F" w:rsidRPr="002A1E3F" w:rsidRDefault="002A1E3F" w:rsidP="002A1E3F">
            <w:pPr>
              <w:spacing w:after="160" w:line="278" w:lineRule="auto"/>
              <w:rPr>
                <w:b/>
                <w:lang w:val="ro-RO"/>
              </w:rPr>
            </w:pPr>
            <w:r w:rsidRPr="002A1E3F">
              <w:rPr>
                <w:b/>
                <w:lang w:val="ro-RO"/>
              </w:rPr>
              <w:t>Autoturisme cu capacitatea cilindrica intre 1601 cm3 si 2000 cm3, inclusiv</w:t>
            </w:r>
          </w:p>
        </w:tc>
        <w:tc>
          <w:tcPr>
            <w:tcW w:w="1336" w:type="dxa"/>
          </w:tcPr>
          <w:p w14:paraId="2AB31615" w14:textId="77777777" w:rsidR="002A1E3F" w:rsidRPr="002A1E3F" w:rsidRDefault="002A1E3F" w:rsidP="002A1E3F">
            <w:pPr>
              <w:spacing w:after="160" w:line="278" w:lineRule="auto"/>
              <w:rPr>
                <w:b/>
                <w:lang w:val="ro-RO"/>
              </w:rPr>
            </w:pPr>
            <w:r w:rsidRPr="002A1E3F">
              <w:rPr>
                <w:b/>
                <w:lang w:val="ro-RO"/>
              </w:rPr>
              <w:t>29.7</w:t>
            </w:r>
          </w:p>
        </w:tc>
        <w:tc>
          <w:tcPr>
            <w:tcW w:w="1336" w:type="dxa"/>
          </w:tcPr>
          <w:p w14:paraId="3362ED22" w14:textId="77777777" w:rsidR="002A1E3F" w:rsidRPr="002A1E3F" w:rsidRDefault="002A1E3F" w:rsidP="002A1E3F">
            <w:pPr>
              <w:spacing w:after="160" w:line="278" w:lineRule="auto"/>
              <w:rPr>
                <w:b/>
                <w:lang w:val="ro-RO"/>
              </w:rPr>
            </w:pPr>
            <w:r w:rsidRPr="002A1E3F">
              <w:rPr>
                <w:b/>
                <w:lang w:val="ro-RO"/>
              </w:rPr>
              <w:t>28.5</w:t>
            </w:r>
          </w:p>
        </w:tc>
        <w:tc>
          <w:tcPr>
            <w:tcW w:w="1336" w:type="dxa"/>
          </w:tcPr>
          <w:p w14:paraId="75301275" w14:textId="77777777" w:rsidR="002A1E3F" w:rsidRPr="002A1E3F" w:rsidRDefault="002A1E3F" w:rsidP="002A1E3F">
            <w:pPr>
              <w:spacing w:after="160" w:line="278" w:lineRule="auto"/>
              <w:rPr>
                <w:b/>
                <w:lang w:val="ro-RO"/>
              </w:rPr>
            </w:pPr>
            <w:r w:rsidRPr="002A1E3F">
              <w:rPr>
                <w:b/>
                <w:lang w:val="ro-RO"/>
              </w:rPr>
              <w:t>26.7</w:t>
            </w:r>
          </w:p>
        </w:tc>
        <w:tc>
          <w:tcPr>
            <w:tcW w:w="1336" w:type="dxa"/>
          </w:tcPr>
          <w:p w14:paraId="5040FBED" w14:textId="77777777" w:rsidR="002A1E3F" w:rsidRPr="002A1E3F" w:rsidRDefault="002A1E3F" w:rsidP="002A1E3F">
            <w:pPr>
              <w:spacing w:after="160" w:line="278" w:lineRule="auto"/>
              <w:rPr>
                <w:b/>
                <w:lang w:val="ro-RO"/>
              </w:rPr>
            </w:pPr>
            <w:r w:rsidRPr="002A1E3F">
              <w:rPr>
                <w:b/>
                <w:lang w:val="ro-RO"/>
              </w:rPr>
              <w:t>25.1</w:t>
            </w:r>
          </w:p>
        </w:tc>
        <w:tc>
          <w:tcPr>
            <w:tcW w:w="1336" w:type="dxa"/>
          </w:tcPr>
          <w:p w14:paraId="680DA2D0" w14:textId="77777777" w:rsidR="002A1E3F" w:rsidRPr="002A1E3F" w:rsidRDefault="002A1E3F" w:rsidP="002A1E3F">
            <w:pPr>
              <w:spacing w:after="160" w:line="278" w:lineRule="auto"/>
              <w:rPr>
                <w:b/>
                <w:lang w:val="ro-RO"/>
              </w:rPr>
            </w:pPr>
            <w:r w:rsidRPr="002A1E3F">
              <w:rPr>
                <w:b/>
                <w:lang w:val="ro-RO"/>
              </w:rPr>
              <w:t>24.6</w:t>
            </w:r>
          </w:p>
        </w:tc>
      </w:tr>
      <w:tr w:rsidR="002A1E3F" w:rsidRPr="002A1E3F" w14:paraId="1C84A0D7" w14:textId="77777777" w:rsidTr="007E128A">
        <w:tc>
          <w:tcPr>
            <w:tcW w:w="715" w:type="dxa"/>
          </w:tcPr>
          <w:p w14:paraId="28E62D63" w14:textId="77777777" w:rsidR="002A1E3F" w:rsidRPr="002A1E3F" w:rsidRDefault="002A1E3F" w:rsidP="002A1E3F">
            <w:pPr>
              <w:spacing w:after="160" w:line="278" w:lineRule="auto"/>
              <w:rPr>
                <w:b/>
                <w:lang w:val="ro-RO"/>
              </w:rPr>
            </w:pPr>
            <w:r w:rsidRPr="002A1E3F">
              <w:rPr>
                <w:b/>
                <w:lang w:val="ro-RO"/>
              </w:rPr>
              <w:t>4</w:t>
            </w:r>
          </w:p>
        </w:tc>
        <w:tc>
          <w:tcPr>
            <w:tcW w:w="1955" w:type="dxa"/>
          </w:tcPr>
          <w:p w14:paraId="2167F793" w14:textId="77777777" w:rsidR="002A1E3F" w:rsidRPr="002A1E3F" w:rsidRDefault="002A1E3F" w:rsidP="002A1E3F">
            <w:pPr>
              <w:spacing w:after="160" w:line="278" w:lineRule="auto"/>
              <w:rPr>
                <w:b/>
                <w:lang w:val="ro-RO"/>
              </w:rPr>
            </w:pPr>
            <w:proofErr w:type="spellStart"/>
            <w:r w:rsidRPr="002A1E3F">
              <w:rPr>
                <w:b/>
                <w:lang w:val="ro-RO"/>
              </w:rPr>
              <w:t>Autotirisme</w:t>
            </w:r>
            <w:proofErr w:type="spellEnd"/>
            <w:r w:rsidRPr="002A1E3F">
              <w:rPr>
                <w:b/>
                <w:lang w:val="ro-RO"/>
              </w:rPr>
              <w:t xml:space="preserve"> cu capacitatea cilindrica intre 2001 cm 3 si 2600 cm 3 inclusiv</w:t>
            </w:r>
          </w:p>
        </w:tc>
        <w:tc>
          <w:tcPr>
            <w:tcW w:w="1336" w:type="dxa"/>
          </w:tcPr>
          <w:p w14:paraId="2C917641" w14:textId="77777777" w:rsidR="002A1E3F" w:rsidRPr="002A1E3F" w:rsidRDefault="002A1E3F" w:rsidP="002A1E3F">
            <w:pPr>
              <w:spacing w:after="160" w:line="278" w:lineRule="auto"/>
              <w:rPr>
                <w:b/>
                <w:lang w:val="ro-RO"/>
              </w:rPr>
            </w:pPr>
            <w:r w:rsidRPr="002A1E3F">
              <w:rPr>
                <w:b/>
                <w:lang w:val="ro-RO"/>
              </w:rPr>
              <w:t>92.2</w:t>
            </w:r>
          </w:p>
        </w:tc>
        <w:tc>
          <w:tcPr>
            <w:tcW w:w="1336" w:type="dxa"/>
          </w:tcPr>
          <w:p w14:paraId="637269C3" w14:textId="77777777" w:rsidR="002A1E3F" w:rsidRPr="002A1E3F" w:rsidRDefault="002A1E3F" w:rsidP="002A1E3F">
            <w:pPr>
              <w:spacing w:after="160" w:line="278" w:lineRule="auto"/>
              <w:rPr>
                <w:b/>
                <w:lang w:val="ro-RO"/>
              </w:rPr>
            </w:pPr>
            <w:r w:rsidRPr="002A1E3F">
              <w:rPr>
                <w:b/>
                <w:lang w:val="ro-RO"/>
              </w:rPr>
              <w:t>88.6</w:t>
            </w:r>
          </w:p>
        </w:tc>
        <w:tc>
          <w:tcPr>
            <w:tcW w:w="1336" w:type="dxa"/>
          </w:tcPr>
          <w:p w14:paraId="375048FD" w14:textId="77777777" w:rsidR="002A1E3F" w:rsidRPr="002A1E3F" w:rsidRDefault="002A1E3F" w:rsidP="002A1E3F">
            <w:pPr>
              <w:spacing w:after="160" w:line="278" w:lineRule="auto"/>
              <w:rPr>
                <w:b/>
                <w:lang w:val="ro-RO"/>
              </w:rPr>
            </w:pPr>
            <w:r w:rsidRPr="002A1E3F">
              <w:rPr>
                <w:b/>
                <w:lang w:val="ro-RO"/>
              </w:rPr>
              <w:t>82.8</w:t>
            </w:r>
          </w:p>
        </w:tc>
        <w:tc>
          <w:tcPr>
            <w:tcW w:w="1336" w:type="dxa"/>
          </w:tcPr>
          <w:p w14:paraId="1E0CE203" w14:textId="77777777" w:rsidR="002A1E3F" w:rsidRPr="002A1E3F" w:rsidRDefault="002A1E3F" w:rsidP="002A1E3F">
            <w:pPr>
              <w:spacing w:after="160" w:line="278" w:lineRule="auto"/>
              <w:rPr>
                <w:b/>
                <w:lang w:val="ro-RO"/>
              </w:rPr>
            </w:pPr>
            <w:r w:rsidRPr="002A1E3F">
              <w:rPr>
                <w:b/>
                <w:lang w:val="ro-RO"/>
              </w:rPr>
              <w:t>77.8</w:t>
            </w:r>
          </w:p>
        </w:tc>
        <w:tc>
          <w:tcPr>
            <w:tcW w:w="1336" w:type="dxa"/>
          </w:tcPr>
          <w:p w14:paraId="6F47473B" w14:textId="77777777" w:rsidR="002A1E3F" w:rsidRPr="002A1E3F" w:rsidRDefault="002A1E3F" w:rsidP="002A1E3F">
            <w:pPr>
              <w:spacing w:after="160" w:line="278" w:lineRule="auto"/>
              <w:rPr>
                <w:b/>
                <w:lang w:val="ro-RO"/>
              </w:rPr>
            </w:pPr>
            <w:r w:rsidRPr="002A1E3F">
              <w:rPr>
                <w:b/>
                <w:lang w:val="ro-RO"/>
              </w:rPr>
              <w:t>76.3</w:t>
            </w:r>
          </w:p>
        </w:tc>
      </w:tr>
      <w:tr w:rsidR="002A1E3F" w:rsidRPr="002A1E3F" w14:paraId="10B3B6B7" w14:textId="77777777" w:rsidTr="007E128A">
        <w:tc>
          <w:tcPr>
            <w:tcW w:w="715" w:type="dxa"/>
          </w:tcPr>
          <w:p w14:paraId="271B1C11" w14:textId="77777777" w:rsidR="002A1E3F" w:rsidRPr="002A1E3F" w:rsidRDefault="002A1E3F" w:rsidP="002A1E3F">
            <w:pPr>
              <w:spacing w:after="160" w:line="278" w:lineRule="auto"/>
              <w:rPr>
                <w:b/>
                <w:lang w:val="ro-RO"/>
              </w:rPr>
            </w:pPr>
            <w:r w:rsidRPr="002A1E3F">
              <w:rPr>
                <w:b/>
                <w:lang w:val="ro-RO"/>
              </w:rPr>
              <w:t>5</w:t>
            </w:r>
          </w:p>
        </w:tc>
        <w:tc>
          <w:tcPr>
            <w:tcW w:w="1955" w:type="dxa"/>
          </w:tcPr>
          <w:p w14:paraId="56108859" w14:textId="77777777" w:rsidR="002A1E3F" w:rsidRPr="002A1E3F" w:rsidRDefault="002A1E3F" w:rsidP="002A1E3F">
            <w:pPr>
              <w:spacing w:after="160" w:line="278" w:lineRule="auto"/>
              <w:rPr>
                <w:b/>
                <w:lang w:val="ro-RO"/>
              </w:rPr>
            </w:pPr>
            <w:r w:rsidRPr="002A1E3F">
              <w:rPr>
                <w:b/>
                <w:lang w:val="ro-RO"/>
              </w:rPr>
              <w:t>Autoturisme cu capacitatea cilindrica intre 2601 cm3 si 3000cm3 inclusiv</w:t>
            </w:r>
          </w:p>
        </w:tc>
        <w:tc>
          <w:tcPr>
            <w:tcW w:w="1336" w:type="dxa"/>
          </w:tcPr>
          <w:p w14:paraId="534BA5CF" w14:textId="77777777" w:rsidR="002A1E3F" w:rsidRPr="002A1E3F" w:rsidRDefault="002A1E3F" w:rsidP="002A1E3F">
            <w:pPr>
              <w:spacing w:after="160" w:line="278" w:lineRule="auto"/>
              <w:rPr>
                <w:b/>
                <w:lang w:val="ro-RO"/>
              </w:rPr>
            </w:pPr>
            <w:r w:rsidRPr="002A1E3F">
              <w:rPr>
                <w:b/>
                <w:lang w:val="ro-RO"/>
              </w:rPr>
              <w:t>182.9</w:t>
            </w:r>
          </w:p>
        </w:tc>
        <w:tc>
          <w:tcPr>
            <w:tcW w:w="1336" w:type="dxa"/>
          </w:tcPr>
          <w:p w14:paraId="1824CA1F" w14:textId="77777777" w:rsidR="002A1E3F" w:rsidRPr="002A1E3F" w:rsidRDefault="002A1E3F" w:rsidP="002A1E3F">
            <w:pPr>
              <w:spacing w:after="160" w:line="278" w:lineRule="auto"/>
              <w:rPr>
                <w:b/>
                <w:lang w:val="ro-RO"/>
              </w:rPr>
            </w:pPr>
            <w:r w:rsidRPr="002A1E3F">
              <w:rPr>
                <w:b/>
                <w:lang w:val="ro-RO"/>
              </w:rPr>
              <w:t>172.8</w:t>
            </w:r>
          </w:p>
        </w:tc>
        <w:tc>
          <w:tcPr>
            <w:tcW w:w="1336" w:type="dxa"/>
          </w:tcPr>
          <w:p w14:paraId="566ACB85" w14:textId="77777777" w:rsidR="002A1E3F" w:rsidRPr="002A1E3F" w:rsidRDefault="002A1E3F" w:rsidP="002A1E3F">
            <w:pPr>
              <w:spacing w:after="160" w:line="278" w:lineRule="auto"/>
              <w:rPr>
                <w:b/>
                <w:lang w:val="ro-RO"/>
              </w:rPr>
            </w:pPr>
            <w:r w:rsidRPr="002A1E3F">
              <w:rPr>
                <w:b/>
                <w:lang w:val="ro-RO"/>
              </w:rPr>
              <w:t>154.1</w:t>
            </w:r>
          </w:p>
        </w:tc>
        <w:tc>
          <w:tcPr>
            <w:tcW w:w="1336" w:type="dxa"/>
          </w:tcPr>
          <w:p w14:paraId="5A0E995D" w14:textId="77777777" w:rsidR="002A1E3F" w:rsidRPr="002A1E3F" w:rsidRDefault="002A1E3F" w:rsidP="002A1E3F">
            <w:pPr>
              <w:spacing w:after="160" w:line="278" w:lineRule="auto"/>
              <w:rPr>
                <w:b/>
                <w:lang w:val="ro-RO"/>
              </w:rPr>
            </w:pPr>
            <w:r w:rsidRPr="002A1E3F">
              <w:rPr>
                <w:b/>
                <w:lang w:val="ro-RO"/>
              </w:rPr>
              <w:t>151.2</w:t>
            </w:r>
          </w:p>
        </w:tc>
        <w:tc>
          <w:tcPr>
            <w:tcW w:w="1336" w:type="dxa"/>
          </w:tcPr>
          <w:p w14:paraId="7D1E5BC6" w14:textId="77777777" w:rsidR="002A1E3F" w:rsidRPr="002A1E3F" w:rsidRDefault="002A1E3F" w:rsidP="002A1E3F">
            <w:pPr>
              <w:spacing w:after="160" w:line="278" w:lineRule="auto"/>
              <w:rPr>
                <w:b/>
                <w:lang w:val="ro-RO"/>
              </w:rPr>
            </w:pPr>
            <w:r w:rsidRPr="002A1E3F">
              <w:rPr>
                <w:b/>
                <w:lang w:val="ro-RO"/>
              </w:rPr>
              <w:t>149.8</w:t>
            </w:r>
          </w:p>
        </w:tc>
      </w:tr>
      <w:tr w:rsidR="002A1E3F" w:rsidRPr="002A1E3F" w14:paraId="18E83CDC" w14:textId="77777777" w:rsidTr="007E128A">
        <w:tc>
          <w:tcPr>
            <w:tcW w:w="715" w:type="dxa"/>
          </w:tcPr>
          <w:p w14:paraId="597540A7" w14:textId="77777777" w:rsidR="002A1E3F" w:rsidRPr="002A1E3F" w:rsidRDefault="002A1E3F" w:rsidP="002A1E3F">
            <w:pPr>
              <w:spacing w:after="160" w:line="278" w:lineRule="auto"/>
              <w:rPr>
                <w:b/>
                <w:lang w:val="ro-RO"/>
              </w:rPr>
            </w:pPr>
            <w:r w:rsidRPr="002A1E3F">
              <w:rPr>
                <w:b/>
                <w:lang w:val="ro-RO"/>
              </w:rPr>
              <w:t>6</w:t>
            </w:r>
          </w:p>
        </w:tc>
        <w:tc>
          <w:tcPr>
            <w:tcW w:w="1955" w:type="dxa"/>
          </w:tcPr>
          <w:p w14:paraId="023E2D06" w14:textId="77777777" w:rsidR="002A1E3F" w:rsidRPr="002A1E3F" w:rsidRDefault="002A1E3F" w:rsidP="002A1E3F">
            <w:pPr>
              <w:spacing w:after="160" w:line="278" w:lineRule="auto"/>
              <w:rPr>
                <w:b/>
                <w:lang w:val="ro-RO"/>
              </w:rPr>
            </w:pPr>
            <w:r w:rsidRPr="002A1E3F">
              <w:rPr>
                <w:b/>
                <w:lang w:val="ro-RO"/>
              </w:rPr>
              <w:t>Autoturisme cu capacitatea cilindrica de peste 3001 cm3</w:t>
            </w:r>
          </w:p>
        </w:tc>
        <w:tc>
          <w:tcPr>
            <w:tcW w:w="1336" w:type="dxa"/>
          </w:tcPr>
          <w:p w14:paraId="2651F74E" w14:textId="77777777" w:rsidR="002A1E3F" w:rsidRPr="002A1E3F" w:rsidRDefault="002A1E3F" w:rsidP="002A1E3F">
            <w:pPr>
              <w:spacing w:after="160" w:line="278" w:lineRule="auto"/>
              <w:rPr>
                <w:b/>
                <w:lang w:val="ro-RO"/>
              </w:rPr>
            </w:pPr>
            <w:r w:rsidRPr="002A1E3F">
              <w:rPr>
                <w:b/>
                <w:lang w:val="ro-RO"/>
              </w:rPr>
              <w:t>319.0</w:t>
            </w:r>
          </w:p>
        </w:tc>
        <w:tc>
          <w:tcPr>
            <w:tcW w:w="1336" w:type="dxa"/>
          </w:tcPr>
          <w:p w14:paraId="318920B0" w14:textId="77777777" w:rsidR="002A1E3F" w:rsidRPr="002A1E3F" w:rsidRDefault="002A1E3F" w:rsidP="002A1E3F">
            <w:pPr>
              <w:spacing w:after="160" w:line="278" w:lineRule="auto"/>
              <w:rPr>
                <w:b/>
                <w:lang w:val="ro-RO"/>
              </w:rPr>
            </w:pPr>
            <w:r w:rsidRPr="002A1E3F">
              <w:rPr>
                <w:b/>
                <w:lang w:val="ro-RO"/>
              </w:rPr>
              <w:t>297.3</w:t>
            </w:r>
          </w:p>
        </w:tc>
        <w:tc>
          <w:tcPr>
            <w:tcW w:w="1336" w:type="dxa"/>
          </w:tcPr>
          <w:p w14:paraId="74B7D700" w14:textId="77777777" w:rsidR="002A1E3F" w:rsidRPr="002A1E3F" w:rsidRDefault="002A1E3F" w:rsidP="002A1E3F">
            <w:pPr>
              <w:spacing w:after="160" w:line="278" w:lineRule="auto"/>
              <w:rPr>
                <w:b/>
                <w:lang w:val="ro-RO"/>
              </w:rPr>
            </w:pPr>
            <w:r w:rsidRPr="002A1E3F">
              <w:rPr>
                <w:b/>
                <w:lang w:val="ro-RO"/>
              </w:rPr>
              <w:t>294.4</w:t>
            </w:r>
          </w:p>
        </w:tc>
        <w:tc>
          <w:tcPr>
            <w:tcW w:w="1336" w:type="dxa"/>
          </w:tcPr>
          <w:p w14:paraId="4BC01DC0" w14:textId="77777777" w:rsidR="002A1E3F" w:rsidRPr="002A1E3F" w:rsidRDefault="002A1E3F" w:rsidP="002A1E3F">
            <w:pPr>
              <w:spacing w:after="160" w:line="278" w:lineRule="auto"/>
              <w:rPr>
                <w:b/>
                <w:lang w:val="ro-RO"/>
              </w:rPr>
            </w:pPr>
            <w:r w:rsidRPr="002A1E3F">
              <w:rPr>
                <w:b/>
                <w:lang w:val="ro-RO"/>
              </w:rPr>
              <w:t>290.0</w:t>
            </w:r>
          </w:p>
        </w:tc>
        <w:tc>
          <w:tcPr>
            <w:tcW w:w="1336" w:type="dxa"/>
          </w:tcPr>
          <w:p w14:paraId="2442273E" w14:textId="77777777" w:rsidR="002A1E3F" w:rsidRPr="002A1E3F" w:rsidRDefault="002A1E3F" w:rsidP="002A1E3F">
            <w:pPr>
              <w:spacing w:after="160" w:line="278" w:lineRule="auto"/>
              <w:rPr>
                <w:b/>
                <w:lang w:val="ro-RO"/>
              </w:rPr>
            </w:pPr>
            <w:r w:rsidRPr="002A1E3F">
              <w:rPr>
                <w:b/>
                <w:lang w:val="ro-RO"/>
              </w:rPr>
              <w:t>275.5</w:t>
            </w:r>
          </w:p>
        </w:tc>
      </w:tr>
      <w:tr w:rsidR="002A1E3F" w:rsidRPr="002A1E3F" w14:paraId="73CE6DEC" w14:textId="77777777" w:rsidTr="007E128A">
        <w:tc>
          <w:tcPr>
            <w:tcW w:w="715" w:type="dxa"/>
          </w:tcPr>
          <w:p w14:paraId="20737467" w14:textId="77777777" w:rsidR="002A1E3F" w:rsidRPr="002A1E3F" w:rsidRDefault="002A1E3F" w:rsidP="002A1E3F">
            <w:pPr>
              <w:spacing w:after="160" w:line="278" w:lineRule="auto"/>
              <w:rPr>
                <w:b/>
                <w:lang w:val="ro-RO"/>
              </w:rPr>
            </w:pPr>
            <w:r w:rsidRPr="002A1E3F">
              <w:rPr>
                <w:b/>
                <w:lang w:val="ro-RO"/>
              </w:rPr>
              <w:t>7</w:t>
            </w:r>
          </w:p>
        </w:tc>
        <w:tc>
          <w:tcPr>
            <w:tcW w:w="1955" w:type="dxa"/>
          </w:tcPr>
          <w:p w14:paraId="08455AE7" w14:textId="77777777" w:rsidR="002A1E3F" w:rsidRPr="002A1E3F" w:rsidRDefault="002A1E3F" w:rsidP="002A1E3F">
            <w:pPr>
              <w:spacing w:after="160" w:line="278" w:lineRule="auto"/>
              <w:rPr>
                <w:b/>
                <w:lang w:val="ro-RO"/>
              </w:rPr>
            </w:pPr>
            <w:r w:rsidRPr="002A1E3F">
              <w:rPr>
                <w:b/>
                <w:lang w:val="ro-RO"/>
              </w:rPr>
              <w:t>Autobuze , autocare, microbuze</w:t>
            </w:r>
          </w:p>
        </w:tc>
        <w:tc>
          <w:tcPr>
            <w:tcW w:w="1336" w:type="dxa"/>
          </w:tcPr>
          <w:p w14:paraId="67BD0E55" w14:textId="77777777" w:rsidR="002A1E3F" w:rsidRPr="002A1E3F" w:rsidRDefault="002A1E3F" w:rsidP="002A1E3F">
            <w:pPr>
              <w:spacing w:after="160" w:line="278" w:lineRule="auto"/>
              <w:rPr>
                <w:b/>
                <w:lang w:val="ro-RO"/>
              </w:rPr>
            </w:pPr>
            <w:r w:rsidRPr="002A1E3F">
              <w:rPr>
                <w:b/>
                <w:lang w:val="ro-RO"/>
              </w:rPr>
              <w:t>31.2</w:t>
            </w:r>
          </w:p>
        </w:tc>
        <w:tc>
          <w:tcPr>
            <w:tcW w:w="1336" w:type="dxa"/>
          </w:tcPr>
          <w:p w14:paraId="5ADBB87B" w14:textId="77777777" w:rsidR="002A1E3F" w:rsidRPr="002A1E3F" w:rsidRDefault="002A1E3F" w:rsidP="002A1E3F">
            <w:pPr>
              <w:spacing w:after="160" w:line="278" w:lineRule="auto"/>
              <w:rPr>
                <w:b/>
                <w:lang w:val="ro-RO"/>
              </w:rPr>
            </w:pPr>
            <w:r w:rsidRPr="002A1E3F">
              <w:rPr>
                <w:b/>
                <w:lang w:val="ro-RO"/>
              </w:rPr>
              <w:t>30.0</w:t>
            </w:r>
          </w:p>
        </w:tc>
        <w:tc>
          <w:tcPr>
            <w:tcW w:w="1336" w:type="dxa"/>
          </w:tcPr>
          <w:p w14:paraId="3A412C36" w14:textId="77777777" w:rsidR="002A1E3F" w:rsidRPr="002A1E3F" w:rsidRDefault="002A1E3F" w:rsidP="002A1E3F">
            <w:pPr>
              <w:spacing w:after="160" w:line="278" w:lineRule="auto"/>
              <w:rPr>
                <w:b/>
                <w:lang w:val="ro-RO"/>
              </w:rPr>
            </w:pPr>
            <w:r w:rsidRPr="002A1E3F">
              <w:rPr>
                <w:b/>
                <w:lang w:val="ro-RO"/>
              </w:rPr>
              <w:t>28.1</w:t>
            </w:r>
          </w:p>
        </w:tc>
        <w:tc>
          <w:tcPr>
            <w:tcW w:w="1336" w:type="dxa"/>
          </w:tcPr>
          <w:p w14:paraId="7149F22D" w14:textId="77777777" w:rsidR="002A1E3F" w:rsidRPr="002A1E3F" w:rsidRDefault="002A1E3F" w:rsidP="002A1E3F">
            <w:pPr>
              <w:spacing w:after="160" w:line="278" w:lineRule="auto"/>
              <w:rPr>
                <w:b/>
                <w:lang w:val="ro-RO"/>
              </w:rPr>
            </w:pPr>
            <w:r w:rsidRPr="002A1E3F">
              <w:rPr>
                <w:b/>
                <w:lang w:val="ro-RO"/>
              </w:rPr>
              <w:t>26.4</w:t>
            </w:r>
          </w:p>
        </w:tc>
        <w:tc>
          <w:tcPr>
            <w:tcW w:w="1336" w:type="dxa"/>
          </w:tcPr>
          <w:p w14:paraId="3CDC8B07" w14:textId="77777777" w:rsidR="002A1E3F" w:rsidRPr="002A1E3F" w:rsidRDefault="002A1E3F" w:rsidP="002A1E3F">
            <w:pPr>
              <w:spacing w:after="160" w:line="278" w:lineRule="auto"/>
              <w:rPr>
                <w:b/>
                <w:lang w:val="ro-RO"/>
              </w:rPr>
            </w:pPr>
            <w:r w:rsidRPr="002A1E3F">
              <w:rPr>
                <w:b/>
                <w:lang w:val="ro-RO"/>
              </w:rPr>
              <w:t>25.9</w:t>
            </w:r>
          </w:p>
        </w:tc>
      </w:tr>
      <w:tr w:rsidR="002A1E3F" w:rsidRPr="002A1E3F" w14:paraId="621FDC36" w14:textId="77777777" w:rsidTr="007E128A">
        <w:tc>
          <w:tcPr>
            <w:tcW w:w="715" w:type="dxa"/>
          </w:tcPr>
          <w:p w14:paraId="515BE388" w14:textId="77777777" w:rsidR="002A1E3F" w:rsidRPr="002A1E3F" w:rsidRDefault="002A1E3F" w:rsidP="002A1E3F">
            <w:pPr>
              <w:spacing w:after="160" w:line="278" w:lineRule="auto"/>
              <w:rPr>
                <w:b/>
                <w:lang w:val="ro-RO"/>
              </w:rPr>
            </w:pPr>
            <w:r w:rsidRPr="002A1E3F">
              <w:rPr>
                <w:b/>
                <w:lang w:val="ro-RO"/>
              </w:rPr>
              <w:t>8</w:t>
            </w:r>
          </w:p>
        </w:tc>
        <w:tc>
          <w:tcPr>
            <w:tcW w:w="1955" w:type="dxa"/>
          </w:tcPr>
          <w:p w14:paraId="4D34A85B" w14:textId="77777777" w:rsidR="002A1E3F" w:rsidRPr="002A1E3F" w:rsidRDefault="002A1E3F" w:rsidP="002A1E3F">
            <w:pPr>
              <w:spacing w:after="160" w:line="278" w:lineRule="auto"/>
              <w:rPr>
                <w:b/>
                <w:lang w:val="ro-RO"/>
              </w:rPr>
            </w:pPr>
            <w:r w:rsidRPr="002A1E3F">
              <w:rPr>
                <w:b/>
                <w:lang w:val="ro-RO"/>
              </w:rPr>
              <w:t xml:space="preserve">Alte vehicule cu </w:t>
            </w:r>
            <w:proofErr w:type="spellStart"/>
            <w:r w:rsidRPr="002A1E3F">
              <w:rPr>
                <w:b/>
                <w:lang w:val="ro-RO"/>
              </w:rPr>
              <w:t>tractiune</w:t>
            </w:r>
            <w:proofErr w:type="spellEnd"/>
            <w:r w:rsidRPr="002A1E3F">
              <w:rPr>
                <w:b/>
                <w:lang w:val="ro-RO"/>
              </w:rPr>
              <w:t xml:space="preserve"> mecanica cu masa totala maxima autorizata de pana la 12 tone, inclusiv</w:t>
            </w:r>
          </w:p>
        </w:tc>
        <w:tc>
          <w:tcPr>
            <w:tcW w:w="1336" w:type="dxa"/>
          </w:tcPr>
          <w:p w14:paraId="782B7DA0" w14:textId="77777777" w:rsidR="002A1E3F" w:rsidRPr="002A1E3F" w:rsidRDefault="002A1E3F" w:rsidP="002A1E3F">
            <w:pPr>
              <w:spacing w:after="160" w:line="278" w:lineRule="auto"/>
              <w:rPr>
                <w:b/>
                <w:lang w:val="ro-RO"/>
              </w:rPr>
            </w:pPr>
            <w:r w:rsidRPr="002A1E3F">
              <w:rPr>
                <w:b/>
                <w:lang w:val="ro-RO"/>
              </w:rPr>
              <w:t>39.0</w:t>
            </w:r>
          </w:p>
        </w:tc>
        <w:tc>
          <w:tcPr>
            <w:tcW w:w="1336" w:type="dxa"/>
          </w:tcPr>
          <w:p w14:paraId="377F69C6" w14:textId="77777777" w:rsidR="002A1E3F" w:rsidRPr="002A1E3F" w:rsidRDefault="002A1E3F" w:rsidP="002A1E3F">
            <w:pPr>
              <w:spacing w:after="160" w:line="278" w:lineRule="auto"/>
              <w:rPr>
                <w:b/>
                <w:lang w:val="ro-RO"/>
              </w:rPr>
            </w:pPr>
            <w:r w:rsidRPr="002A1E3F">
              <w:rPr>
                <w:b/>
                <w:lang w:val="ro-RO"/>
              </w:rPr>
              <w:t>37.5</w:t>
            </w:r>
          </w:p>
        </w:tc>
        <w:tc>
          <w:tcPr>
            <w:tcW w:w="1336" w:type="dxa"/>
          </w:tcPr>
          <w:p w14:paraId="2E099424" w14:textId="77777777" w:rsidR="002A1E3F" w:rsidRPr="002A1E3F" w:rsidRDefault="002A1E3F" w:rsidP="002A1E3F">
            <w:pPr>
              <w:spacing w:after="160" w:line="278" w:lineRule="auto"/>
              <w:rPr>
                <w:b/>
                <w:lang w:val="ro-RO"/>
              </w:rPr>
            </w:pPr>
            <w:r w:rsidRPr="002A1E3F">
              <w:rPr>
                <w:b/>
                <w:lang w:val="ro-RO"/>
              </w:rPr>
              <w:t>35.1</w:t>
            </w:r>
          </w:p>
        </w:tc>
        <w:tc>
          <w:tcPr>
            <w:tcW w:w="1336" w:type="dxa"/>
          </w:tcPr>
          <w:p w14:paraId="4085004C" w14:textId="77777777" w:rsidR="002A1E3F" w:rsidRPr="002A1E3F" w:rsidRDefault="002A1E3F" w:rsidP="002A1E3F">
            <w:pPr>
              <w:spacing w:after="160" w:line="278" w:lineRule="auto"/>
              <w:rPr>
                <w:b/>
                <w:lang w:val="ro-RO"/>
              </w:rPr>
            </w:pPr>
            <w:r w:rsidRPr="002A1E3F">
              <w:rPr>
                <w:b/>
                <w:lang w:val="ro-RO"/>
              </w:rPr>
              <w:t>33.0</w:t>
            </w:r>
          </w:p>
        </w:tc>
        <w:tc>
          <w:tcPr>
            <w:tcW w:w="1336" w:type="dxa"/>
          </w:tcPr>
          <w:p w14:paraId="49692792" w14:textId="77777777" w:rsidR="002A1E3F" w:rsidRPr="002A1E3F" w:rsidRDefault="002A1E3F" w:rsidP="002A1E3F">
            <w:pPr>
              <w:spacing w:after="160" w:line="278" w:lineRule="auto"/>
              <w:rPr>
                <w:b/>
                <w:lang w:val="ro-RO"/>
              </w:rPr>
            </w:pPr>
            <w:r w:rsidRPr="002A1E3F">
              <w:rPr>
                <w:b/>
                <w:lang w:val="ro-RO"/>
              </w:rPr>
              <w:t>32.4</w:t>
            </w:r>
          </w:p>
        </w:tc>
      </w:tr>
    </w:tbl>
    <w:p w14:paraId="7B4FEB17" w14:textId="77777777" w:rsidR="002A1E3F" w:rsidRPr="002A1E3F" w:rsidRDefault="002A1E3F" w:rsidP="002A1E3F">
      <w:pPr>
        <w:rPr>
          <w:b/>
          <w:lang w:val="ro-RO"/>
        </w:rPr>
      </w:pPr>
    </w:p>
    <w:p w14:paraId="43FACBA3" w14:textId="77777777" w:rsidR="002A1E3F" w:rsidRPr="002A1E3F" w:rsidRDefault="002A1E3F" w:rsidP="002A1E3F">
      <w:pPr>
        <w:rPr>
          <w:b/>
          <w:lang w:val="ro-RO"/>
        </w:rPr>
      </w:pPr>
      <w:r w:rsidRPr="002A1E3F">
        <w:rPr>
          <w:b/>
          <w:lang w:val="ro-RO"/>
        </w:rPr>
        <w:t>În cazul oricăruia dintre următoarele autovehicule, impozitul pe mijloacele de transport se calculează în funcție de capacitatea cilindrică a acestuia, prin înmulțirea fiecărei grupe de 200 cm3 sau fracțiune din aceasta cu suma corespunzătoare din tabelul următor</w:t>
      </w:r>
    </w:p>
    <w:tbl>
      <w:tblPr>
        <w:tblStyle w:val="Tabelgril"/>
        <w:tblW w:w="0" w:type="auto"/>
        <w:tblLook w:val="04A0" w:firstRow="1" w:lastRow="0" w:firstColumn="1" w:lastColumn="0" w:noHBand="0" w:noVBand="1"/>
      </w:tblPr>
      <w:tblGrid>
        <w:gridCol w:w="805"/>
        <w:gridCol w:w="6210"/>
        <w:gridCol w:w="2335"/>
      </w:tblGrid>
      <w:tr w:rsidR="002A1E3F" w:rsidRPr="002A1E3F" w14:paraId="6027775E" w14:textId="77777777" w:rsidTr="007E128A">
        <w:tc>
          <w:tcPr>
            <w:tcW w:w="805" w:type="dxa"/>
          </w:tcPr>
          <w:p w14:paraId="076316D7" w14:textId="77777777" w:rsidR="002A1E3F" w:rsidRPr="002A1E3F" w:rsidRDefault="002A1E3F" w:rsidP="002A1E3F">
            <w:pPr>
              <w:spacing w:after="160" w:line="278" w:lineRule="auto"/>
              <w:rPr>
                <w:b/>
                <w:lang w:val="ro-RO"/>
              </w:rPr>
            </w:pPr>
            <w:r w:rsidRPr="002A1E3F">
              <w:rPr>
                <w:b/>
                <w:lang w:val="ro-RO"/>
              </w:rPr>
              <w:t xml:space="preserve">Nr </w:t>
            </w:r>
            <w:proofErr w:type="spellStart"/>
            <w:r w:rsidRPr="002A1E3F">
              <w:rPr>
                <w:b/>
                <w:lang w:val="ro-RO"/>
              </w:rPr>
              <w:t>crt</w:t>
            </w:r>
            <w:proofErr w:type="spellEnd"/>
          </w:p>
        </w:tc>
        <w:tc>
          <w:tcPr>
            <w:tcW w:w="6210" w:type="dxa"/>
          </w:tcPr>
          <w:p w14:paraId="7F6FFBC9" w14:textId="77777777" w:rsidR="002A1E3F" w:rsidRPr="002A1E3F" w:rsidRDefault="002A1E3F" w:rsidP="002A1E3F">
            <w:pPr>
              <w:spacing w:after="160" w:line="278" w:lineRule="auto"/>
              <w:rPr>
                <w:b/>
                <w:lang w:val="ro-RO"/>
              </w:rPr>
            </w:pPr>
            <w:r w:rsidRPr="002A1E3F">
              <w:rPr>
                <w:b/>
                <w:lang w:val="ro-RO"/>
              </w:rPr>
              <w:t xml:space="preserve">Mijloace de </w:t>
            </w:r>
            <w:proofErr w:type="spellStart"/>
            <w:r w:rsidRPr="002A1E3F">
              <w:rPr>
                <w:b/>
                <w:lang w:val="ro-RO"/>
              </w:rPr>
              <w:t>transportcu</w:t>
            </w:r>
            <w:proofErr w:type="spellEnd"/>
            <w:r w:rsidRPr="002A1E3F">
              <w:rPr>
                <w:b/>
                <w:lang w:val="ro-RO"/>
              </w:rPr>
              <w:t xml:space="preserve"> </w:t>
            </w:r>
            <w:proofErr w:type="spellStart"/>
            <w:r w:rsidRPr="002A1E3F">
              <w:rPr>
                <w:b/>
                <w:lang w:val="ro-RO"/>
              </w:rPr>
              <w:t>tractiune</w:t>
            </w:r>
            <w:proofErr w:type="spellEnd"/>
            <w:r w:rsidRPr="002A1E3F">
              <w:rPr>
                <w:b/>
                <w:lang w:val="ro-RO"/>
              </w:rPr>
              <w:t xml:space="preserve"> mecanica</w:t>
            </w:r>
          </w:p>
        </w:tc>
        <w:tc>
          <w:tcPr>
            <w:tcW w:w="2335" w:type="dxa"/>
          </w:tcPr>
          <w:p w14:paraId="061B4B61" w14:textId="77777777" w:rsidR="002A1E3F" w:rsidRPr="002A1E3F" w:rsidRDefault="002A1E3F" w:rsidP="002A1E3F">
            <w:pPr>
              <w:spacing w:after="160" w:line="278" w:lineRule="auto"/>
              <w:rPr>
                <w:b/>
                <w:lang w:val="ro-RO"/>
              </w:rPr>
            </w:pPr>
            <w:r w:rsidRPr="002A1E3F">
              <w:rPr>
                <w:b/>
                <w:lang w:val="ro-RO"/>
              </w:rPr>
              <w:t xml:space="preserve">Lei/200cm3 sau </w:t>
            </w:r>
            <w:proofErr w:type="spellStart"/>
            <w:r w:rsidRPr="002A1E3F">
              <w:rPr>
                <w:b/>
                <w:lang w:val="ro-RO"/>
              </w:rPr>
              <w:t>fractiune</w:t>
            </w:r>
            <w:proofErr w:type="spellEnd"/>
            <w:r w:rsidRPr="002A1E3F">
              <w:rPr>
                <w:b/>
                <w:lang w:val="ro-RO"/>
              </w:rPr>
              <w:t xml:space="preserve"> din aceasta</w:t>
            </w:r>
          </w:p>
        </w:tc>
      </w:tr>
      <w:tr w:rsidR="002A1E3F" w:rsidRPr="002A1E3F" w14:paraId="7D4624B2" w14:textId="77777777" w:rsidTr="007E128A">
        <w:tc>
          <w:tcPr>
            <w:tcW w:w="805" w:type="dxa"/>
          </w:tcPr>
          <w:p w14:paraId="651B34A7" w14:textId="77777777" w:rsidR="002A1E3F" w:rsidRPr="002A1E3F" w:rsidRDefault="002A1E3F" w:rsidP="002A1E3F">
            <w:pPr>
              <w:spacing w:after="160" w:line="278" w:lineRule="auto"/>
              <w:rPr>
                <w:b/>
                <w:lang w:val="ro-RO"/>
              </w:rPr>
            </w:pPr>
            <w:r w:rsidRPr="002A1E3F">
              <w:rPr>
                <w:b/>
                <w:lang w:val="ro-RO"/>
              </w:rPr>
              <w:t>I</w:t>
            </w:r>
          </w:p>
        </w:tc>
        <w:tc>
          <w:tcPr>
            <w:tcW w:w="6210" w:type="dxa"/>
          </w:tcPr>
          <w:p w14:paraId="5FBFCCE6" w14:textId="77777777" w:rsidR="002A1E3F" w:rsidRPr="002A1E3F" w:rsidRDefault="002A1E3F" w:rsidP="002A1E3F">
            <w:pPr>
              <w:spacing w:after="160" w:line="278" w:lineRule="auto"/>
              <w:rPr>
                <w:b/>
                <w:lang w:val="ro-RO"/>
              </w:rPr>
            </w:pPr>
            <w:r w:rsidRPr="002A1E3F">
              <w:rPr>
                <w:b/>
                <w:lang w:val="ro-RO"/>
              </w:rPr>
              <w:t xml:space="preserve">Vehicule </w:t>
            </w:r>
            <w:proofErr w:type="spellStart"/>
            <w:r w:rsidRPr="002A1E3F">
              <w:rPr>
                <w:b/>
                <w:lang w:val="ro-RO"/>
              </w:rPr>
              <w:t>inmatriculate</w:t>
            </w:r>
            <w:proofErr w:type="spellEnd"/>
            <w:r w:rsidRPr="002A1E3F">
              <w:rPr>
                <w:b/>
                <w:lang w:val="ro-RO"/>
              </w:rPr>
              <w:t xml:space="preserve"> (lei/200cm3 sau </w:t>
            </w:r>
            <w:proofErr w:type="spellStart"/>
            <w:r w:rsidRPr="002A1E3F">
              <w:rPr>
                <w:b/>
                <w:lang w:val="ro-RO"/>
              </w:rPr>
              <w:t>fractiune</w:t>
            </w:r>
            <w:proofErr w:type="spellEnd"/>
            <w:r w:rsidRPr="002A1E3F">
              <w:rPr>
                <w:b/>
                <w:lang w:val="ro-RO"/>
              </w:rPr>
              <w:t xml:space="preserve"> din aceasta)</w:t>
            </w:r>
          </w:p>
        </w:tc>
        <w:tc>
          <w:tcPr>
            <w:tcW w:w="2335" w:type="dxa"/>
          </w:tcPr>
          <w:p w14:paraId="5C24726A" w14:textId="77777777" w:rsidR="002A1E3F" w:rsidRPr="002A1E3F" w:rsidRDefault="002A1E3F" w:rsidP="002A1E3F">
            <w:pPr>
              <w:spacing w:after="160" w:line="278" w:lineRule="auto"/>
              <w:rPr>
                <w:b/>
                <w:lang w:val="ro-RO"/>
              </w:rPr>
            </w:pPr>
          </w:p>
        </w:tc>
      </w:tr>
      <w:tr w:rsidR="002A1E3F" w:rsidRPr="002A1E3F" w14:paraId="5DD4EA3D" w14:textId="77777777" w:rsidTr="007E128A">
        <w:tc>
          <w:tcPr>
            <w:tcW w:w="805" w:type="dxa"/>
          </w:tcPr>
          <w:p w14:paraId="06FAB8DA" w14:textId="77777777" w:rsidR="002A1E3F" w:rsidRPr="002A1E3F" w:rsidRDefault="002A1E3F" w:rsidP="002A1E3F">
            <w:pPr>
              <w:spacing w:after="160" w:line="278" w:lineRule="auto"/>
              <w:rPr>
                <w:b/>
                <w:lang w:val="ro-RO"/>
              </w:rPr>
            </w:pPr>
            <w:r w:rsidRPr="002A1E3F">
              <w:rPr>
                <w:b/>
                <w:lang w:val="ro-RO"/>
              </w:rPr>
              <w:t>1</w:t>
            </w:r>
          </w:p>
        </w:tc>
        <w:tc>
          <w:tcPr>
            <w:tcW w:w="6210" w:type="dxa"/>
          </w:tcPr>
          <w:p w14:paraId="5B924428" w14:textId="77777777" w:rsidR="002A1E3F" w:rsidRPr="002A1E3F" w:rsidRDefault="002A1E3F" w:rsidP="002A1E3F">
            <w:pPr>
              <w:spacing w:after="160" w:line="278" w:lineRule="auto"/>
              <w:rPr>
                <w:b/>
                <w:lang w:val="ro-RO"/>
              </w:rPr>
            </w:pPr>
            <w:r w:rsidRPr="002A1E3F">
              <w:rPr>
                <w:b/>
                <w:lang w:val="ro-RO"/>
              </w:rPr>
              <w:t xml:space="preserve">Tractoare </w:t>
            </w:r>
            <w:proofErr w:type="spellStart"/>
            <w:r w:rsidRPr="002A1E3F">
              <w:rPr>
                <w:b/>
                <w:lang w:val="ro-RO"/>
              </w:rPr>
              <w:t>inmatriculate</w:t>
            </w:r>
            <w:proofErr w:type="spellEnd"/>
          </w:p>
        </w:tc>
        <w:tc>
          <w:tcPr>
            <w:tcW w:w="2335" w:type="dxa"/>
          </w:tcPr>
          <w:p w14:paraId="154D9EE1" w14:textId="77777777" w:rsidR="002A1E3F" w:rsidRPr="002A1E3F" w:rsidRDefault="002A1E3F" w:rsidP="002A1E3F">
            <w:pPr>
              <w:spacing w:after="160" w:line="278" w:lineRule="auto"/>
              <w:rPr>
                <w:b/>
                <w:lang w:val="ro-RO"/>
              </w:rPr>
            </w:pPr>
            <w:r w:rsidRPr="002A1E3F">
              <w:rPr>
                <w:b/>
                <w:lang w:val="ro-RO"/>
              </w:rPr>
              <w:t>18</w:t>
            </w:r>
          </w:p>
        </w:tc>
      </w:tr>
      <w:tr w:rsidR="002A1E3F" w:rsidRPr="002A1E3F" w14:paraId="6B793AD8" w14:textId="77777777" w:rsidTr="007E128A">
        <w:tc>
          <w:tcPr>
            <w:tcW w:w="805" w:type="dxa"/>
          </w:tcPr>
          <w:p w14:paraId="4C2B1175" w14:textId="77777777" w:rsidR="002A1E3F" w:rsidRPr="002A1E3F" w:rsidRDefault="002A1E3F" w:rsidP="002A1E3F">
            <w:pPr>
              <w:spacing w:after="160" w:line="278" w:lineRule="auto"/>
              <w:rPr>
                <w:b/>
                <w:lang w:val="ro-RO"/>
              </w:rPr>
            </w:pPr>
            <w:r w:rsidRPr="002A1E3F">
              <w:rPr>
                <w:b/>
                <w:lang w:val="ro-RO"/>
              </w:rPr>
              <w:t xml:space="preserve"> II</w:t>
            </w:r>
          </w:p>
        </w:tc>
        <w:tc>
          <w:tcPr>
            <w:tcW w:w="6210" w:type="dxa"/>
          </w:tcPr>
          <w:p w14:paraId="2B49938A" w14:textId="77777777" w:rsidR="002A1E3F" w:rsidRPr="002A1E3F" w:rsidRDefault="002A1E3F" w:rsidP="002A1E3F">
            <w:pPr>
              <w:spacing w:after="160" w:line="278" w:lineRule="auto"/>
              <w:rPr>
                <w:b/>
                <w:lang w:val="ro-RO"/>
              </w:rPr>
            </w:pPr>
            <w:r w:rsidRPr="002A1E3F">
              <w:rPr>
                <w:b/>
                <w:lang w:val="ro-RO"/>
              </w:rPr>
              <w:t xml:space="preserve">Vehicule </w:t>
            </w:r>
            <w:proofErr w:type="spellStart"/>
            <w:r w:rsidRPr="002A1E3F">
              <w:rPr>
                <w:b/>
                <w:lang w:val="ro-RO"/>
              </w:rPr>
              <w:t>inregistrate</w:t>
            </w:r>
            <w:proofErr w:type="spellEnd"/>
          </w:p>
        </w:tc>
        <w:tc>
          <w:tcPr>
            <w:tcW w:w="2335" w:type="dxa"/>
          </w:tcPr>
          <w:p w14:paraId="40ADED66" w14:textId="77777777" w:rsidR="002A1E3F" w:rsidRPr="002A1E3F" w:rsidRDefault="002A1E3F" w:rsidP="002A1E3F">
            <w:pPr>
              <w:spacing w:after="160" w:line="278" w:lineRule="auto"/>
              <w:rPr>
                <w:b/>
                <w:lang w:val="ro-RO"/>
              </w:rPr>
            </w:pPr>
          </w:p>
        </w:tc>
      </w:tr>
      <w:tr w:rsidR="002A1E3F" w:rsidRPr="002A1E3F" w14:paraId="2FBB907D" w14:textId="77777777" w:rsidTr="007E128A">
        <w:tc>
          <w:tcPr>
            <w:tcW w:w="805" w:type="dxa"/>
          </w:tcPr>
          <w:p w14:paraId="24D353AD" w14:textId="77777777" w:rsidR="002A1E3F" w:rsidRPr="002A1E3F" w:rsidRDefault="002A1E3F" w:rsidP="002A1E3F">
            <w:pPr>
              <w:spacing w:after="160" w:line="278" w:lineRule="auto"/>
              <w:rPr>
                <w:b/>
                <w:lang w:val="ro-RO"/>
              </w:rPr>
            </w:pPr>
            <w:r w:rsidRPr="002A1E3F">
              <w:rPr>
                <w:b/>
                <w:lang w:val="ro-RO"/>
              </w:rPr>
              <w:lastRenderedPageBreak/>
              <w:t>1</w:t>
            </w:r>
          </w:p>
        </w:tc>
        <w:tc>
          <w:tcPr>
            <w:tcW w:w="6210" w:type="dxa"/>
          </w:tcPr>
          <w:p w14:paraId="5A3DDA34" w14:textId="77777777" w:rsidR="002A1E3F" w:rsidRPr="002A1E3F" w:rsidRDefault="002A1E3F" w:rsidP="002A1E3F">
            <w:pPr>
              <w:spacing w:after="160" w:line="278" w:lineRule="auto"/>
              <w:rPr>
                <w:b/>
                <w:lang w:val="ro-RO"/>
              </w:rPr>
            </w:pPr>
            <w:r w:rsidRPr="002A1E3F">
              <w:rPr>
                <w:b/>
                <w:lang w:val="ro-RO"/>
              </w:rPr>
              <w:t>Vehicule cu capacitate cilindrica</w:t>
            </w:r>
          </w:p>
        </w:tc>
        <w:tc>
          <w:tcPr>
            <w:tcW w:w="2335" w:type="dxa"/>
          </w:tcPr>
          <w:p w14:paraId="11E8EC3D" w14:textId="77777777" w:rsidR="002A1E3F" w:rsidRPr="002A1E3F" w:rsidRDefault="002A1E3F" w:rsidP="002A1E3F">
            <w:pPr>
              <w:spacing w:after="160" w:line="278" w:lineRule="auto"/>
              <w:rPr>
                <w:b/>
                <w:lang w:val="ro-RO"/>
              </w:rPr>
            </w:pPr>
            <w:r w:rsidRPr="002A1E3F">
              <w:rPr>
                <w:b/>
                <w:lang w:val="ro-RO"/>
              </w:rPr>
              <w:t>Lei/200 cm3</w:t>
            </w:r>
          </w:p>
        </w:tc>
      </w:tr>
      <w:tr w:rsidR="002A1E3F" w:rsidRPr="002A1E3F" w14:paraId="085B1647" w14:textId="77777777" w:rsidTr="007E128A">
        <w:tc>
          <w:tcPr>
            <w:tcW w:w="805" w:type="dxa"/>
          </w:tcPr>
          <w:p w14:paraId="49A2EB51" w14:textId="77777777" w:rsidR="002A1E3F" w:rsidRPr="002A1E3F" w:rsidRDefault="002A1E3F" w:rsidP="002A1E3F">
            <w:pPr>
              <w:spacing w:after="160" w:line="278" w:lineRule="auto"/>
              <w:rPr>
                <w:b/>
                <w:lang w:val="ro-RO"/>
              </w:rPr>
            </w:pPr>
            <w:r w:rsidRPr="002A1E3F">
              <w:rPr>
                <w:b/>
                <w:lang w:val="ro-RO"/>
              </w:rPr>
              <w:t>1.1</w:t>
            </w:r>
          </w:p>
        </w:tc>
        <w:tc>
          <w:tcPr>
            <w:tcW w:w="6210" w:type="dxa"/>
          </w:tcPr>
          <w:p w14:paraId="0A2A6F73" w14:textId="77777777" w:rsidR="002A1E3F" w:rsidRPr="002A1E3F" w:rsidRDefault="002A1E3F" w:rsidP="002A1E3F">
            <w:pPr>
              <w:spacing w:after="160" w:line="278" w:lineRule="auto"/>
              <w:rPr>
                <w:b/>
                <w:lang w:val="ro-RO"/>
              </w:rPr>
            </w:pPr>
            <w:r w:rsidRPr="002A1E3F">
              <w:rPr>
                <w:b/>
                <w:lang w:val="ro-RO"/>
              </w:rPr>
              <w:t xml:space="preserve">Vehicule </w:t>
            </w:r>
            <w:proofErr w:type="spellStart"/>
            <w:r w:rsidRPr="002A1E3F">
              <w:rPr>
                <w:b/>
                <w:lang w:val="ro-RO"/>
              </w:rPr>
              <w:t>inregistrate</w:t>
            </w:r>
            <w:proofErr w:type="spellEnd"/>
            <w:r w:rsidRPr="002A1E3F">
              <w:rPr>
                <w:b/>
                <w:lang w:val="ro-RO"/>
              </w:rPr>
              <w:t xml:space="preserve"> cu capacitate cilindrica &lt;4.800 cm3</w:t>
            </w:r>
          </w:p>
        </w:tc>
        <w:tc>
          <w:tcPr>
            <w:tcW w:w="2335" w:type="dxa"/>
          </w:tcPr>
          <w:p w14:paraId="19024D45" w14:textId="77777777" w:rsidR="002A1E3F" w:rsidRPr="002A1E3F" w:rsidRDefault="002A1E3F" w:rsidP="002A1E3F">
            <w:pPr>
              <w:spacing w:after="160" w:line="278" w:lineRule="auto"/>
              <w:rPr>
                <w:b/>
                <w:lang w:val="ro-RO"/>
              </w:rPr>
            </w:pPr>
            <w:r w:rsidRPr="002A1E3F">
              <w:rPr>
                <w:b/>
                <w:lang w:val="ro-RO"/>
              </w:rPr>
              <w:t>4</w:t>
            </w:r>
          </w:p>
        </w:tc>
      </w:tr>
      <w:tr w:rsidR="002A1E3F" w:rsidRPr="002A1E3F" w14:paraId="4901726D" w14:textId="77777777" w:rsidTr="007E128A">
        <w:tc>
          <w:tcPr>
            <w:tcW w:w="805" w:type="dxa"/>
          </w:tcPr>
          <w:p w14:paraId="29725CD7" w14:textId="77777777" w:rsidR="002A1E3F" w:rsidRPr="002A1E3F" w:rsidRDefault="002A1E3F" w:rsidP="002A1E3F">
            <w:pPr>
              <w:spacing w:after="160" w:line="278" w:lineRule="auto"/>
              <w:rPr>
                <w:b/>
                <w:lang w:val="ro-RO"/>
              </w:rPr>
            </w:pPr>
            <w:r w:rsidRPr="002A1E3F">
              <w:rPr>
                <w:b/>
                <w:lang w:val="ro-RO"/>
              </w:rPr>
              <w:t>1.2</w:t>
            </w:r>
          </w:p>
        </w:tc>
        <w:tc>
          <w:tcPr>
            <w:tcW w:w="6210" w:type="dxa"/>
          </w:tcPr>
          <w:p w14:paraId="23605CAE" w14:textId="77777777" w:rsidR="002A1E3F" w:rsidRPr="002A1E3F" w:rsidRDefault="002A1E3F" w:rsidP="002A1E3F">
            <w:pPr>
              <w:spacing w:after="160" w:line="278" w:lineRule="auto"/>
              <w:rPr>
                <w:b/>
                <w:lang w:val="ro-RO"/>
              </w:rPr>
            </w:pPr>
            <w:r w:rsidRPr="002A1E3F">
              <w:rPr>
                <w:b/>
                <w:lang w:val="ro-RO"/>
              </w:rPr>
              <w:t xml:space="preserve">Vehicule </w:t>
            </w:r>
            <w:proofErr w:type="spellStart"/>
            <w:r w:rsidRPr="002A1E3F">
              <w:rPr>
                <w:b/>
                <w:lang w:val="ro-RO"/>
              </w:rPr>
              <w:t>inregistrate</w:t>
            </w:r>
            <w:proofErr w:type="spellEnd"/>
            <w:r w:rsidRPr="002A1E3F">
              <w:rPr>
                <w:b/>
                <w:lang w:val="ro-RO"/>
              </w:rPr>
              <w:t xml:space="preserve"> cu capacitate cilindrica &gt;4.800 cm3</w:t>
            </w:r>
          </w:p>
        </w:tc>
        <w:tc>
          <w:tcPr>
            <w:tcW w:w="2335" w:type="dxa"/>
          </w:tcPr>
          <w:p w14:paraId="42D03802" w14:textId="77777777" w:rsidR="002A1E3F" w:rsidRPr="002A1E3F" w:rsidRDefault="002A1E3F" w:rsidP="002A1E3F">
            <w:pPr>
              <w:spacing w:after="160" w:line="278" w:lineRule="auto"/>
              <w:rPr>
                <w:b/>
                <w:lang w:val="ro-RO"/>
              </w:rPr>
            </w:pPr>
            <w:r w:rsidRPr="002A1E3F">
              <w:rPr>
                <w:b/>
                <w:lang w:val="ro-RO"/>
              </w:rPr>
              <w:t>6</w:t>
            </w:r>
          </w:p>
        </w:tc>
      </w:tr>
      <w:tr w:rsidR="002A1E3F" w:rsidRPr="002A1E3F" w14:paraId="5550B04C" w14:textId="77777777" w:rsidTr="007E128A">
        <w:tc>
          <w:tcPr>
            <w:tcW w:w="805" w:type="dxa"/>
          </w:tcPr>
          <w:p w14:paraId="578FA74C" w14:textId="77777777" w:rsidR="002A1E3F" w:rsidRPr="002A1E3F" w:rsidRDefault="002A1E3F" w:rsidP="002A1E3F">
            <w:pPr>
              <w:spacing w:after="160" w:line="278" w:lineRule="auto"/>
              <w:rPr>
                <w:b/>
                <w:lang w:val="ro-RO"/>
              </w:rPr>
            </w:pPr>
            <w:r w:rsidRPr="002A1E3F">
              <w:rPr>
                <w:b/>
                <w:lang w:val="ro-RO"/>
              </w:rPr>
              <w:t>2</w:t>
            </w:r>
          </w:p>
        </w:tc>
        <w:tc>
          <w:tcPr>
            <w:tcW w:w="6210" w:type="dxa"/>
          </w:tcPr>
          <w:p w14:paraId="3D11F76F" w14:textId="77777777" w:rsidR="002A1E3F" w:rsidRPr="002A1E3F" w:rsidRDefault="002A1E3F" w:rsidP="002A1E3F">
            <w:pPr>
              <w:spacing w:after="160" w:line="278" w:lineRule="auto"/>
              <w:rPr>
                <w:b/>
                <w:lang w:val="ro-RO"/>
              </w:rPr>
            </w:pPr>
            <w:r w:rsidRPr="002A1E3F">
              <w:rPr>
                <w:b/>
                <w:lang w:val="ro-RO"/>
              </w:rPr>
              <w:t xml:space="preserve">Vehicule </w:t>
            </w:r>
            <w:proofErr w:type="spellStart"/>
            <w:r w:rsidRPr="002A1E3F">
              <w:rPr>
                <w:b/>
                <w:lang w:val="ro-RO"/>
              </w:rPr>
              <w:t>fara</w:t>
            </w:r>
            <w:proofErr w:type="spellEnd"/>
            <w:r w:rsidRPr="002A1E3F">
              <w:rPr>
                <w:b/>
                <w:lang w:val="ro-RO"/>
              </w:rPr>
              <w:t xml:space="preserve"> capacitate cilindrica </w:t>
            </w:r>
            <w:proofErr w:type="spellStart"/>
            <w:r w:rsidRPr="002A1E3F">
              <w:rPr>
                <w:b/>
                <w:lang w:val="ro-RO"/>
              </w:rPr>
              <w:t>evidentiata</w:t>
            </w:r>
            <w:proofErr w:type="spellEnd"/>
          </w:p>
        </w:tc>
        <w:tc>
          <w:tcPr>
            <w:tcW w:w="2335" w:type="dxa"/>
          </w:tcPr>
          <w:p w14:paraId="754E3B95" w14:textId="77777777" w:rsidR="002A1E3F" w:rsidRPr="002A1E3F" w:rsidRDefault="002A1E3F" w:rsidP="002A1E3F">
            <w:pPr>
              <w:spacing w:after="160" w:line="278" w:lineRule="auto"/>
              <w:rPr>
                <w:b/>
                <w:lang w:val="ro-RO"/>
              </w:rPr>
            </w:pPr>
            <w:r w:rsidRPr="002A1E3F">
              <w:rPr>
                <w:b/>
                <w:lang w:val="ro-RO"/>
              </w:rPr>
              <w:t>100 lei/an</w:t>
            </w:r>
          </w:p>
        </w:tc>
      </w:tr>
    </w:tbl>
    <w:p w14:paraId="1388467A" w14:textId="77777777" w:rsidR="002A1E3F" w:rsidRPr="002A1E3F" w:rsidRDefault="002A1E3F" w:rsidP="002A1E3F">
      <w:pPr>
        <w:rPr>
          <w:b/>
          <w:lang w:val="ro-RO"/>
        </w:rPr>
      </w:pPr>
    </w:p>
    <w:p w14:paraId="6E047B40" w14:textId="77777777" w:rsidR="002A1E3F" w:rsidRPr="002A1E3F" w:rsidRDefault="002A1E3F" w:rsidP="002A1E3F">
      <w:pPr>
        <w:rPr>
          <w:b/>
          <w:lang w:val="ro-RO"/>
        </w:rPr>
      </w:pP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790"/>
        <w:gridCol w:w="2728"/>
        <w:gridCol w:w="3240"/>
      </w:tblGrid>
      <w:tr w:rsidR="002A1E3F" w:rsidRPr="002A1E3F" w14:paraId="42B19AA5" w14:textId="77777777" w:rsidTr="007E128A">
        <w:trPr>
          <w:trHeight w:val="145"/>
        </w:trPr>
        <w:tc>
          <w:tcPr>
            <w:tcW w:w="7758" w:type="dxa"/>
            <w:gridSpan w:val="3"/>
            <w:tcBorders>
              <w:top w:val="none" w:sz="6" w:space="0" w:color="auto"/>
              <w:bottom w:val="none" w:sz="6" w:space="0" w:color="auto"/>
            </w:tcBorders>
          </w:tcPr>
          <w:p w14:paraId="3CF94AA6" w14:textId="77777777" w:rsidR="002A1E3F" w:rsidRPr="002A1E3F" w:rsidRDefault="002A1E3F" w:rsidP="002A1E3F">
            <w:pPr>
              <w:rPr>
                <w:b/>
              </w:rPr>
            </w:pPr>
          </w:p>
        </w:tc>
      </w:tr>
      <w:tr w:rsidR="002A1E3F" w:rsidRPr="002A1E3F" w14:paraId="13B6D887" w14:textId="77777777" w:rsidTr="007E128A">
        <w:trPr>
          <w:trHeight w:val="328"/>
        </w:trPr>
        <w:tc>
          <w:tcPr>
            <w:tcW w:w="1790" w:type="dxa"/>
            <w:tcBorders>
              <w:top w:val="none" w:sz="6" w:space="0" w:color="auto"/>
              <w:bottom w:val="none" w:sz="6" w:space="0" w:color="auto"/>
              <w:right w:val="none" w:sz="6" w:space="0" w:color="auto"/>
            </w:tcBorders>
          </w:tcPr>
          <w:p w14:paraId="32868BB3" w14:textId="77777777" w:rsidR="002A1E3F" w:rsidRPr="002A1E3F" w:rsidRDefault="002A1E3F" w:rsidP="002A1E3F">
            <w:pPr>
              <w:rPr>
                <w:b/>
              </w:rPr>
            </w:pPr>
          </w:p>
        </w:tc>
        <w:tc>
          <w:tcPr>
            <w:tcW w:w="2728" w:type="dxa"/>
            <w:tcBorders>
              <w:top w:val="none" w:sz="6" w:space="0" w:color="auto"/>
              <w:left w:val="none" w:sz="6" w:space="0" w:color="auto"/>
              <w:bottom w:val="none" w:sz="6" w:space="0" w:color="auto"/>
              <w:right w:val="none" w:sz="6" w:space="0" w:color="auto"/>
            </w:tcBorders>
          </w:tcPr>
          <w:p w14:paraId="6EAA311C" w14:textId="77777777" w:rsidR="002A1E3F" w:rsidRPr="002A1E3F" w:rsidRDefault="002A1E3F" w:rsidP="002A1E3F">
            <w:pPr>
              <w:rPr>
                <w:b/>
              </w:rPr>
            </w:pPr>
          </w:p>
        </w:tc>
        <w:tc>
          <w:tcPr>
            <w:tcW w:w="3240" w:type="dxa"/>
            <w:tcBorders>
              <w:top w:val="none" w:sz="6" w:space="0" w:color="auto"/>
              <w:left w:val="none" w:sz="6" w:space="0" w:color="auto"/>
              <w:bottom w:val="none" w:sz="6" w:space="0" w:color="auto"/>
            </w:tcBorders>
          </w:tcPr>
          <w:p w14:paraId="122AEC45" w14:textId="77777777" w:rsidR="002A1E3F" w:rsidRPr="002A1E3F" w:rsidRDefault="002A1E3F" w:rsidP="002A1E3F">
            <w:pPr>
              <w:rPr>
                <w:b/>
              </w:rPr>
            </w:pPr>
          </w:p>
        </w:tc>
      </w:tr>
      <w:tr w:rsidR="002A1E3F" w:rsidRPr="002A1E3F" w14:paraId="18183BBD" w14:textId="77777777" w:rsidTr="007E128A">
        <w:trPr>
          <w:trHeight w:val="513"/>
        </w:trPr>
        <w:tc>
          <w:tcPr>
            <w:tcW w:w="1790" w:type="dxa"/>
            <w:tcBorders>
              <w:top w:val="none" w:sz="6" w:space="0" w:color="auto"/>
              <w:bottom w:val="none" w:sz="6" w:space="0" w:color="auto"/>
              <w:right w:val="none" w:sz="6" w:space="0" w:color="auto"/>
            </w:tcBorders>
          </w:tcPr>
          <w:p w14:paraId="689D7521" w14:textId="77777777" w:rsidR="002A1E3F" w:rsidRPr="002A1E3F" w:rsidRDefault="002A1E3F" w:rsidP="002A1E3F">
            <w:pPr>
              <w:rPr>
                <w:b/>
              </w:rPr>
            </w:pPr>
          </w:p>
        </w:tc>
        <w:tc>
          <w:tcPr>
            <w:tcW w:w="2728" w:type="dxa"/>
            <w:tcBorders>
              <w:top w:val="none" w:sz="6" w:space="0" w:color="auto"/>
              <w:left w:val="none" w:sz="6" w:space="0" w:color="auto"/>
              <w:bottom w:val="none" w:sz="6" w:space="0" w:color="auto"/>
              <w:right w:val="none" w:sz="6" w:space="0" w:color="auto"/>
            </w:tcBorders>
          </w:tcPr>
          <w:p w14:paraId="7BA354C4" w14:textId="77777777" w:rsidR="002A1E3F" w:rsidRPr="002A1E3F" w:rsidRDefault="002A1E3F" w:rsidP="002A1E3F">
            <w:pPr>
              <w:rPr>
                <w:b/>
              </w:rPr>
            </w:pPr>
          </w:p>
        </w:tc>
        <w:tc>
          <w:tcPr>
            <w:tcW w:w="3240" w:type="dxa"/>
            <w:tcBorders>
              <w:top w:val="none" w:sz="6" w:space="0" w:color="auto"/>
              <w:left w:val="none" w:sz="6" w:space="0" w:color="auto"/>
              <w:bottom w:val="none" w:sz="6" w:space="0" w:color="auto"/>
            </w:tcBorders>
          </w:tcPr>
          <w:p w14:paraId="43F7E4FB" w14:textId="77777777" w:rsidR="002A1E3F" w:rsidRPr="002A1E3F" w:rsidRDefault="002A1E3F" w:rsidP="002A1E3F">
            <w:pPr>
              <w:rPr>
                <w:b/>
              </w:rPr>
            </w:pPr>
          </w:p>
        </w:tc>
      </w:tr>
      <w:tr w:rsidR="002A1E3F" w:rsidRPr="002A1E3F" w14:paraId="3DF03931" w14:textId="77777777" w:rsidTr="007E128A">
        <w:trPr>
          <w:trHeight w:val="513"/>
        </w:trPr>
        <w:tc>
          <w:tcPr>
            <w:tcW w:w="1790" w:type="dxa"/>
            <w:tcBorders>
              <w:top w:val="none" w:sz="6" w:space="0" w:color="auto"/>
              <w:bottom w:val="none" w:sz="6" w:space="0" w:color="auto"/>
              <w:right w:val="none" w:sz="6" w:space="0" w:color="auto"/>
            </w:tcBorders>
          </w:tcPr>
          <w:p w14:paraId="74B8913B" w14:textId="77777777" w:rsidR="002A1E3F" w:rsidRPr="002A1E3F" w:rsidRDefault="002A1E3F" w:rsidP="002A1E3F">
            <w:pPr>
              <w:rPr>
                <w:b/>
              </w:rPr>
            </w:pPr>
          </w:p>
        </w:tc>
        <w:tc>
          <w:tcPr>
            <w:tcW w:w="2728" w:type="dxa"/>
            <w:tcBorders>
              <w:top w:val="none" w:sz="6" w:space="0" w:color="auto"/>
              <w:left w:val="none" w:sz="6" w:space="0" w:color="auto"/>
              <w:bottom w:val="none" w:sz="6" w:space="0" w:color="auto"/>
              <w:right w:val="none" w:sz="6" w:space="0" w:color="auto"/>
            </w:tcBorders>
          </w:tcPr>
          <w:p w14:paraId="67A880E3" w14:textId="77777777" w:rsidR="002A1E3F" w:rsidRPr="002A1E3F" w:rsidRDefault="002A1E3F" w:rsidP="002A1E3F">
            <w:pPr>
              <w:rPr>
                <w:b/>
              </w:rPr>
            </w:pPr>
          </w:p>
        </w:tc>
        <w:tc>
          <w:tcPr>
            <w:tcW w:w="3240" w:type="dxa"/>
            <w:tcBorders>
              <w:top w:val="none" w:sz="6" w:space="0" w:color="auto"/>
              <w:left w:val="none" w:sz="6" w:space="0" w:color="auto"/>
              <w:bottom w:val="none" w:sz="6" w:space="0" w:color="auto"/>
            </w:tcBorders>
          </w:tcPr>
          <w:p w14:paraId="4665796E" w14:textId="77777777" w:rsidR="002A1E3F" w:rsidRPr="002A1E3F" w:rsidRDefault="002A1E3F" w:rsidP="002A1E3F">
            <w:pPr>
              <w:rPr>
                <w:b/>
              </w:rPr>
            </w:pPr>
          </w:p>
        </w:tc>
      </w:tr>
      <w:tr w:rsidR="002A1E3F" w:rsidRPr="002A1E3F" w14:paraId="4214276C" w14:textId="77777777" w:rsidTr="007E128A">
        <w:trPr>
          <w:trHeight w:val="513"/>
        </w:trPr>
        <w:tc>
          <w:tcPr>
            <w:tcW w:w="1790" w:type="dxa"/>
            <w:tcBorders>
              <w:top w:val="none" w:sz="6" w:space="0" w:color="auto"/>
              <w:bottom w:val="none" w:sz="6" w:space="0" w:color="auto"/>
              <w:right w:val="none" w:sz="6" w:space="0" w:color="auto"/>
            </w:tcBorders>
          </w:tcPr>
          <w:p w14:paraId="43CEEA89" w14:textId="77777777" w:rsidR="002A1E3F" w:rsidRPr="002A1E3F" w:rsidRDefault="002A1E3F" w:rsidP="002A1E3F">
            <w:pPr>
              <w:rPr>
                <w:b/>
              </w:rPr>
            </w:pPr>
          </w:p>
        </w:tc>
        <w:tc>
          <w:tcPr>
            <w:tcW w:w="2728" w:type="dxa"/>
            <w:tcBorders>
              <w:top w:val="none" w:sz="6" w:space="0" w:color="auto"/>
              <w:left w:val="none" w:sz="6" w:space="0" w:color="auto"/>
              <w:bottom w:val="none" w:sz="6" w:space="0" w:color="auto"/>
              <w:right w:val="none" w:sz="6" w:space="0" w:color="auto"/>
            </w:tcBorders>
          </w:tcPr>
          <w:p w14:paraId="74086C86" w14:textId="77777777" w:rsidR="002A1E3F" w:rsidRPr="002A1E3F" w:rsidRDefault="002A1E3F" w:rsidP="002A1E3F">
            <w:pPr>
              <w:rPr>
                <w:b/>
              </w:rPr>
            </w:pPr>
          </w:p>
        </w:tc>
        <w:tc>
          <w:tcPr>
            <w:tcW w:w="3240" w:type="dxa"/>
            <w:tcBorders>
              <w:top w:val="none" w:sz="6" w:space="0" w:color="auto"/>
              <w:left w:val="none" w:sz="6" w:space="0" w:color="auto"/>
              <w:bottom w:val="none" w:sz="6" w:space="0" w:color="auto"/>
            </w:tcBorders>
          </w:tcPr>
          <w:p w14:paraId="023839F5" w14:textId="77777777" w:rsidR="002A1E3F" w:rsidRPr="002A1E3F" w:rsidRDefault="002A1E3F" w:rsidP="002A1E3F">
            <w:pPr>
              <w:rPr>
                <w:b/>
              </w:rPr>
            </w:pPr>
          </w:p>
        </w:tc>
      </w:tr>
    </w:tbl>
    <w:tbl>
      <w:tblPr>
        <w:tblW w:w="8817" w:type="dxa"/>
        <w:tblCellMar>
          <w:left w:w="10" w:type="dxa"/>
          <w:right w:w="10" w:type="dxa"/>
        </w:tblCellMar>
        <w:tblLook w:val="0000" w:firstRow="0" w:lastRow="0" w:firstColumn="0" w:lastColumn="0" w:noHBand="0" w:noVBand="0"/>
      </w:tblPr>
      <w:tblGrid>
        <w:gridCol w:w="7518"/>
        <w:gridCol w:w="1299"/>
      </w:tblGrid>
      <w:tr w:rsidR="002A1E3F" w:rsidRPr="002A1E3F" w14:paraId="1FCC02DD" w14:textId="77777777" w:rsidTr="007E128A">
        <w:trPr>
          <w:tblHeader/>
        </w:trPr>
        <w:tc>
          <w:tcPr>
            <w:tcW w:w="8817" w:type="dxa"/>
            <w:gridSpan w:val="2"/>
            <w:tcBorders>
              <w:top w:val="single" w:sz="4" w:space="0" w:color="000000"/>
              <w:left w:val="single" w:sz="4" w:space="0" w:color="000000"/>
              <w:bottom w:val="single" w:sz="4" w:space="0" w:color="000000"/>
              <w:right w:val="single" w:sz="4" w:space="0" w:color="000000"/>
            </w:tcBorders>
            <w:shd w:val="clear" w:color="auto" w:fill="C0C0C0"/>
            <w:tcMar>
              <w:top w:w="46" w:type="dxa"/>
              <w:left w:w="46" w:type="dxa"/>
              <w:bottom w:w="46" w:type="dxa"/>
              <w:right w:w="46" w:type="dxa"/>
            </w:tcMar>
            <w:vAlign w:val="center"/>
          </w:tcPr>
          <w:p w14:paraId="1A3935A7" w14:textId="77777777" w:rsidR="002A1E3F" w:rsidRPr="002A1E3F" w:rsidRDefault="002A1E3F" w:rsidP="002A1E3F">
            <w:pPr>
              <w:rPr>
                <w:b/>
                <w:lang w:val="en-GB"/>
              </w:rPr>
            </w:pPr>
            <w:r w:rsidRPr="002A1E3F">
              <w:rPr>
                <w:b/>
                <w:lang w:val="en-GB"/>
              </w:rPr>
              <w:t>ANEXĂ REMORCI</w:t>
            </w:r>
          </w:p>
        </w:tc>
      </w:tr>
      <w:tr w:rsidR="002A1E3F" w:rsidRPr="002A1E3F" w14:paraId="60915035" w14:textId="77777777" w:rsidTr="007E128A">
        <w:trPr>
          <w:tblHeader/>
        </w:trPr>
        <w:tc>
          <w:tcPr>
            <w:tcW w:w="7518" w:type="dxa"/>
            <w:vMerge w:val="restart"/>
            <w:tcBorders>
              <w:top w:val="single" w:sz="4" w:space="0" w:color="000000"/>
              <w:left w:val="single" w:sz="4" w:space="0" w:color="000000"/>
              <w:bottom w:val="single" w:sz="4" w:space="0" w:color="000000"/>
              <w:right w:val="single" w:sz="4" w:space="0" w:color="000000"/>
            </w:tcBorders>
            <w:shd w:val="clear" w:color="auto" w:fill="C0C0C0"/>
            <w:tcMar>
              <w:top w:w="46" w:type="dxa"/>
              <w:left w:w="46" w:type="dxa"/>
              <w:bottom w:w="46" w:type="dxa"/>
              <w:right w:w="46" w:type="dxa"/>
            </w:tcMar>
            <w:vAlign w:val="center"/>
          </w:tcPr>
          <w:p w14:paraId="70969ECA" w14:textId="77777777" w:rsidR="002A1E3F" w:rsidRPr="002A1E3F" w:rsidRDefault="002A1E3F" w:rsidP="002A1E3F">
            <w:pPr>
              <w:rPr>
                <w:b/>
                <w:lang w:val="en-GB"/>
              </w:rPr>
            </w:pPr>
            <w:r w:rsidRPr="002A1E3F">
              <w:rPr>
                <w:b/>
                <w:lang w:val="en-GB"/>
              </w:rPr>
              <w:t xml:space="preserve">Masa </w:t>
            </w:r>
            <w:proofErr w:type="spellStart"/>
            <w:r w:rsidRPr="002A1E3F">
              <w:rPr>
                <w:b/>
                <w:lang w:val="en-GB"/>
              </w:rPr>
              <w:t>totală</w:t>
            </w:r>
            <w:proofErr w:type="spellEnd"/>
            <w:r w:rsidRPr="002A1E3F">
              <w:rPr>
                <w:b/>
                <w:lang w:val="en-GB"/>
              </w:rPr>
              <w:t xml:space="preserve"> </w:t>
            </w:r>
            <w:proofErr w:type="spellStart"/>
            <w:r w:rsidRPr="002A1E3F">
              <w:rPr>
                <w:b/>
                <w:lang w:val="en-GB"/>
              </w:rPr>
              <w:t>maximă</w:t>
            </w:r>
            <w:proofErr w:type="spellEnd"/>
            <w:r w:rsidRPr="002A1E3F">
              <w:rPr>
                <w:b/>
                <w:lang w:val="en-GB"/>
              </w:rPr>
              <w:t xml:space="preserve"> </w:t>
            </w:r>
            <w:proofErr w:type="spellStart"/>
            <w:r w:rsidRPr="002A1E3F">
              <w:rPr>
                <w:b/>
                <w:lang w:val="en-GB"/>
              </w:rPr>
              <w:t>autorizată</w:t>
            </w:r>
            <w:proofErr w:type="spellEnd"/>
          </w:p>
        </w:tc>
        <w:tc>
          <w:tcPr>
            <w:tcW w:w="1299" w:type="dxa"/>
            <w:tcBorders>
              <w:top w:val="single" w:sz="4" w:space="0" w:color="000000"/>
              <w:left w:val="single" w:sz="4" w:space="0" w:color="000000"/>
              <w:bottom w:val="single" w:sz="4" w:space="0" w:color="000000"/>
              <w:right w:val="single" w:sz="4" w:space="0" w:color="000000"/>
            </w:tcBorders>
            <w:shd w:val="clear" w:color="auto" w:fill="C0C0C0"/>
            <w:tcMar>
              <w:top w:w="46" w:type="dxa"/>
              <w:left w:w="46" w:type="dxa"/>
              <w:bottom w:w="46" w:type="dxa"/>
              <w:right w:w="46" w:type="dxa"/>
            </w:tcMar>
            <w:vAlign w:val="center"/>
          </w:tcPr>
          <w:p w14:paraId="5D56A8A9" w14:textId="77777777" w:rsidR="002A1E3F" w:rsidRPr="002A1E3F" w:rsidRDefault="002A1E3F" w:rsidP="002A1E3F">
            <w:pPr>
              <w:rPr>
                <w:b/>
                <w:lang w:val="en-GB"/>
              </w:rPr>
            </w:pPr>
            <w:proofErr w:type="spellStart"/>
            <w:r w:rsidRPr="002A1E3F">
              <w:rPr>
                <w:b/>
                <w:lang w:val="en-GB"/>
              </w:rPr>
              <w:t>Impozit</w:t>
            </w:r>
            <w:proofErr w:type="spellEnd"/>
            <w:r w:rsidRPr="002A1E3F">
              <w:rPr>
                <w:b/>
                <w:lang w:val="en-GB"/>
              </w:rPr>
              <w:br/>
              <w:t>- lei -</w:t>
            </w:r>
          </w:p>
        </w:tc>
      </w:tr>
      <w:tr w:rsidR="002A1E3F" w:rsidRPr="002A1E3F" w14:paraId="7E5EEEC4" w14:textId="77777777" w:rsidTr="007E128A">
        <w:trPr>
          <w:tblHeader/>
        </w:trPr>
        <w:tc>
          <w:tcPr>
            <w:tcW w:w="7518" w:type="dxa"/>
            <w:vMerge/>
            <w:tcBorders>
              <w:top w:val="single" w:sz="4" w:space="0" w:color="000000"/>
              <w:left w:val="single" w:sz="4" w:space="0" w:color="000000"/>
              <w:bottom w:val="single" w:sz="4" w:space="0" w:color="000000"/>
              <w:right w:val="single" w:sz="4" w:space="0" w:color="000000"/>
            </w:tcBorders>
            <w:shd w:val="clear" w:color="auto" w:fill="C0C0C0"/>
            <w:tcMar>
              <w:top w:w="46" w:type="dxa"/>
              <w:left w:w="46" w:type="dxa"/>
              <w:bottom w:w="46" w:type="dxa"/>
              <w:right w:w="46" w:type="dxa"/>
            </w:tcMar>
            <w:vAlign w:val="center"/>
          </w:tcPr>
          <w:p w14:paraId="41BEE1E9" w14:textId="77777777" w:rsidR="002A1E3F" w:rsidRPr="002A1E3F" w:rsidRDefault="002A1E3F" w:rsidP="002A1E3F">
            <w:pPr>
              <w:rPr>
                <w:b/>
                <w:lang w:val="en-GB"/>
              </w:rPr>
            </w:pPr>
          </w:p>
        </w:tc>
        <w:tc>
          <w:tcPr>
            <w:tcW w:w="1299" w:type="dxa"/>
            <w:tcBorders>
              <w:top w:val="single" w:sz="4" w:space="0" w:color="000000"/>
              <w:left w:val="single" w:sz="4" w:space="0" w:color="000000"/>
              <w:bottom w:val="single" w:sz="4" w:space="0" w:color="000000"/>
              <w:right w:val="single" w:sz="4" w:space="0" w:color="000000"/>
            </w:tcBorders>
            <w:shd w:val="clear" w:color="auto" w:fill="C0C0C0"/>
            <w:tcMar>
              <w:top w:w="46" w:type="dxa"/>
              <w:left w:w="46" w:type="dxa"/>
              <w:bottom w:w="46" w:type="dxa"/>
              <w:right w:w="46" w:type="dxa"/>
            </w:tcMar>
            <w:vAlign w:val="center"/>
          </w:tcPr>
          <w:p w14:paraId="52ED8D9F" w14:textId="77777777" w:rsidR="002A1E3F" w:rsidRPr="002A1E3F" w:rsidRDefault="002A1E3F" w:rsidP="002A1E3F">
            <w:pPr>
              <w:rPr>
                <w:b/>
                <w:lang w:val="en-GB"/>
              </w:rPr>
            </w:pPr>
            <w:r w:rsidRPr="002A1E3F">
              <w:rPr>
                <w:b/>
                <w:lang w:val="en-GB"/>
              </w:rPr>
              <w:t>2026</w:t>
            </w:r>
          </w:p>
        </w:tc>
      </w:tr>
      <w:tr w:rsidR="002A1E3F" w:rsidRPr="002A1E3F" w14:paraId="229F1295" w14:textId="77777777" w:rsidTr="007E128A">
        <w:tc>
          <w:tcPr>
            <w:tcW w:w="7518" w:type="dxa"/>
            <w:tcBorders>
              <w:top w:val="single" w:sz="4" w:space="0" w:color="000000"/>
              <w:left w:val="single" w:sz="4" w:space="0" w:color="000000"/>
              <w:bottom w:val="single" w:sz="4" w:space="0" w:color="000000"/>
              <w:right w:val="single" w:sz="4" w:space="0" w:color="000000"/>
            </w:tcBorders>
            <w:tcMar>
              <w:top w:w="46" w:type="dxa"/>
              <w:left w:w="46" w:type="dxa"/>
              <w:bottom w:w="46" w:type="dxa"/>
              <w:right w:w="46" w:type="dxa"/>
            </w:tcMar>
            <w:vAlign w:val="center"/>
          </w:tcPr>
          <w:p w14:paraId="1AFAC586" w14:textId="77777777" w:rsidR="002A1E3F" w:rsidRPr="002A1E3F" w:rsidRDefault="002A1E3F" w:rsidP="002A1E3F">
            <w:pPr>
              <w:rPr>
                <w:b/>
                <w:lang w:val="es-ES"/>
              </w:rPr>
            </w:pPr>
            <w:r w:rsidRPr="002A1E3F">
              <w:rPr>
                <w:b/>
                <w:lang w:val="es-ES"/>
              </w:rPr>
              <w:t>Remorci pana la 1 tona, inclusiv</w:t>
            </w:r>
          </w:p>
        </w:tc>
        <w:tc>
          <w:tcPr>
            <w:tcW w:w="1299" w:type="dxa"/>
            <w:tcBorders>
              <w:top w:val="single" w:sz="4" w:space="0" w:color="000000"/>
              <w:left w:val="single" w:sz="4" w:space="0" w:color="000000"/>
              <w:bottom w:val="single" w:sz="4" w:space="0" w:color="000000"/>
              <w:right w:val="single" w:sz="4" w:space="0" w:color="000000"/>
            </w:tcBorders>
            <w:tcMar>
              <w:top w:w="46" w:type="dxa"/>
              <w:left w:w="46" w:type="dxa"/>
              <w:bottom w:w="46" w:type="dxa"/>
              <w:right w:w="46" w:type="dxa"/>
            </w:tcMar>
            <w:vAlign w:val="center"/>
          </w:tcPr>
          <w:p w14:paraId="217863F3" w14:textId="77777777" w:rsidR="002A1E3F" w:rsidRPr="002A1E3F" w:rsidRDefault="002A1E3F" w:rsidP="002A1E3F">
            <w:pPr>
              <w:rPr>
                <w:b/>
                <w:lang w:val="en-GB"/>
              </w:rPr>
            </w:pPr>
            <w:r w:rsidRPr="002A1E3F">
              <w:rPr>
                <w:b/>
                <w:lang w:val="en-GB"/>
              </w:rPr>
              <w:t>14.16</w:t>
            </w:r>
          </w:p>
        </w:tc>
      </w:tr>
      <w:tr w:rsidR="002A1E3F" w:rsidRPr="002A1E3F" w14:paraId="12ED557E" w14:textId="77777777" w:rsidTr="007E128A">
        <w:tc>
          <w:tcPr>
            <w:tcW w:w="7518" w:type="dxa"/>
            <w:tcBorders>
              <w:top w:val="single" w:sz="4" w:space="0" w:color="000000"/>
              <w:left w:val="single" w:sz="4" w:space="0" w:color="000000"/>
              <w:bottom w:val="single" w:sz="4" w:space="0" w:color="000000"/>
              <w:right w:val="single" w:sz="4" w:space="0" w:color="000000"/>
            </w:tcBorders>
            <w:tcMar>
              <w:top w:w="46" w:type="dxa"/>
              <w:left w:w="46" w:type="dxa"/>
              <w:bottom w:w="46" w:type="dxa"/>
              <w:right w:w="46" w:type="dxa"/>
            </w:tcMar>
            <w:vAlign w:val="center"/>
          </w:tcPr>
          <w:p w14:paraId="4B98A589" w14:textId="77777777" w:rsidR="002A1E3F" w:rsidRPr="002A1E3F" w:rsidRDefault="002A1E3F" w:rsidP="002A1E3F">
            <w:pPr>
              <w:rPr>
                <w:b/>
                <w:lang w:val="es-ES"/>
              </w:rPr>
            </w:pPr>
            <w:r w:rsidRPr="002A1E3F">
              <w:rPr>
                <w:b/>
                <w:lang w:val="es-ES"/>
              </w:rPr>
              <w:t>Remorci peste 1 tona, dar nu mai mult de 3 tone</w:t>
            </w:r>
          </w:p>
        </w:tc>
        <w:tc>
          <w:tcPr>
            <w:tcW w:w="1299" w:type="dxa"/>
            <w:tcBorders>
              <w:top w:val="single" w:sz="4" w:space="0" w:color="000000"/>
              <w:left w:val="single" w:sz="4" w:space="0" w:color="000000"/>
              <w:bottom w:val="single" w:sz="4" w:space="0" w:color="000000"/>
              <w:right w:val="single" w:sz="4" w:space="0" w:color="000000"/>
            </w:tcBorders>
            <w:tcMar>
              <w:top w:w="46" w:type="dxa"/>
              <w:left w:w="46" w:type="dxa"/>
              <w:bottom w:w="46" w:type="dxa"/>
              <w:right w:w="46" w:type="dxa"/>
            </w:tcMar>
            <w:vAlign w:val="center"/>
          </w:tcPr>
          <w:p w14:paraId="3A135695" w14:textId="77777777" w:rsidR="002A1E3F" w:rsidRPr="002A1E3F" w:rsidRDefault="002A1E3F" w:rsidP="002A1E3F">
            <w:pPr>
              <w:rPr>
                <w:b/>
                <w:lang w:val="en-GB"/>
              </w:rPr>
            </w:pPr>
            <w:r w:rsidRPr="002A1E3F">
              <w:rPr>
                <w:b/>
                <w:lang w:val="en-GB"/>
              </w:rPr>
              <w:t>53.49</w:t>
            </w:r>
          </w:p>
        </w:tc>
      </w:tr>
      <w:tr w:rsidR="002A1E3F" w:rsidRPr="002A1E3F" w14:paraId="71241A9C" w14:textId="77777777" w:rsidTr="007E128A">
        <w:tc>
          <w:tcPr>
            <w:tcW w:w="7518" w:type="dxa"/>
            <w:tcBorders>
              <w:top w:val="single" w:sz="4" w:space="0" w:color="000000"/>
              <w:left w:val="single" w:sz="4" w:space="0" w:color="000000"/>
              <w:bottom w:val="single" w:sz="4" w:space="0" w:color="000000"/>
              <w:right w:val="single" w:sz="4" w:space="0" w:color="000000"/>
            </w:tcBorders>
            <w:tcMar>
              <w:top w:w="46" w:type="dxa"/>
              <w:left w:w="46" w:type="dxa"/>
              <w:bottom w:w="46" w:type="dxa"/>
              <w:right w:w="46" w:type="dxa"/>
            </w:tcMar>
            <w:vAlign w:val="center"/>
          </w:tcPr>
          <w:p w14:paraId="35F58190" w14:textId="77777777" w:rsidR="002A1E3F" w:rsidRPr="002A1E3F" w:rsidRDefault="002A1E3F" w:rsidP="002A1E3F">
            <w:pPr>
              <w:rPr>
                <w:b/>
                <w:lang w:val="es-ES"/>
              </w:rPr>
            </w:pPr>
            <w:r w:rsidRPr="002A1E3F">
              <w:rPr>
                <w:b/>
                <w:lang w:val="es-ES"/>
              </w:rPr>
              <w:t>Remorci peste 3 tone, dar nu mai mult de 5 tone</w:t>
            </w:r>
          </w:p>
        </w:tc>
        <w:tc>
          <w:tcPr>
            <w:tcW w:w="1299" w:type="dxa"/>
            <w:tcBorders>
              <w:top w:val="single" w:sz="4" w:space="0" w:color="000000"/>
              <w:left w:val="single" w:sz="4" w:space="0" w:color="000000"/>
              <w:bottom w:val="single" w:sz="4" w:space="0" w:color="000000"/>
              <w:right w:val="single" w:sz="4" w:space="0" w:color="000000"/>
            </w:tcBorders>
            <w:tcMar>
              <w:top w:w="46" w:type="dxa"/>
              <w:left w:w="46" w:type="dxa"/>
              <w:bottom w:w="46" w:type="dxa"/>
              <w:right w:w="46" w:type="dxa"/>
            </w:tcMar>
            <w:vAlign w:val="center"/>
          </w:tcPr>
          <w:p w14:paraId="26785365" w14:textId="77777777" w:rsidR="002A1E3F" w:rsidRPr="002A1E3F" w:rsidRDefault="002A1E3F" w:rsidP="002A1E3F">
            <w:pPr>
              <w:rPr>
                <w:b/>
                <w:lang w:val="en-GB"/>
              </w:rPr>
            </w:pPr>
            <w:r w:rsidRPr="002A1E3F">
              <w:rPr>
                <w:b/>
                <w:lang w:val="en-GB"/>
              </w:rPr>
              <w:t>81.82</w:t>
            </w:r>
          </w:p>
        </w:tc>
      </w:tr>
      <w:tr w:rsidR="002A1E3F" w:rsidRPr="002A1E3F" w14:paraId="6845C4FF" w14:textId="77777777" w:rsidTr="007E128A">
        <w:tc>
          <w:tcPr>
            <w:tcW w:w="7518" w:type="dxa"/>
            <w:tcBorders>
              <w:top w:val="single" w:sz="4" w:space="0" w:color="000000"/>
              <w:left w:val="single" w:sz="4" w:space="0" w:color="000000"/>
              <w:bottom w:val="single" w:sz="4" w:space="0" w:color="000000"/>
              <w:right w:val="single" w:sz="4" w:space="0" w:color="000000"/>
            </w:tcBorders>
            <w:tcMar>
              <w:top w:w="46" w:type="dxa"/>
              <w:left w:w="46" w:type="dxa"/>
              <w:bottom w:w="46" w:type="dxa"/>
              <w:right w:w="46" w:type="dxa"/>
            </w:tcMar>
            <w:vAlign w:val="center"/>
          </w:tcPr>
          <w:p w14:paraId="111DD979" w14:textId="77777777" w:rsidR="002A1E3F" w:rsidRPr="002A1E3F" w:rsidRDefault="002A1E3F" w:rsidP="002A1E3F">
            <w:pPr>
              <w:rPr>
                <w:b/>
                <w:lang w:val="en-GB"/>
              </w:rPr>
            </w:pPr>
            <w:proofErr w:type="spellStart"/>
            <w:r w:rsidRPr="002A1E3F">
              <w:rPr>
                <w:b/>
                <w:lang w:val="en-GB"/>
              </w:rPr>
              <w:t>Remorci</w:t>
            </w:r>
            <w:proofErr w:type="spellEnd"/>
            <w:r w:rsidRPr="002A1E3F">
              <w:rPr>
                <w:b/>
                <w:lang w:val="en-GB"/>
              </w:rPr>
              <w:t xml:space="preserve"> </w:t>
            </w:r>
            <w:proofErr w:type="spellStart"/>
            <w:r w:rsidRPr="002A1E3F">
              <w:rPr>
                <w:b/>
                <w:lang w:val="en-GB"/>
              </w:rPr>
              <w:t>peste</w:t>
            </w:r>
            <w:proofErr w:type="spellEnd"/>
            <w:r w:rsidRPr="002A1E3F">
              <w:rPr>
                <w:b/>
                <w:lang w:val="en-GB"/>
              </w:rPr>
              <w:t xml:space="preserve"> 5 tone</w:t>
            </w:r>
          </w:p>
        </w:tc>
        <w:tc>
          <w:tcPr>
            <w:tcW w:w="1299" w:type="dxa"/>
            <w:tcBorders>
              <w:top w:val="single" w:sz="4" w:space="0" w:color="000000"/>
              <w:left w:val="single" w:sz="4" w:space="0" w:color="000000"/>
              <w:bottom w:val="single" w:sz="4" w:space="0" w:color="000000"/>
              <w:right w:val="single" w:sz="4" w:space="0" w:color="000000"/>
            </w:tcBorders>
            <w:tcMar>
              <w:top w:w="46" w:type="dxa"/>
              <w:left w:w="46" w:type="dxa"/>
              <w:bottom w:w="46" w:type="dxa"/>
              <w:right w:w="46" w:type="dxa"/>
            </w:tcMar>
            <w:vAlign w:val="center"/>
          </w:tcPr>
          <w:p w14:paraId="412CA1BE" w14:textId="77777777" w:rsidR="002A1E3F" w:rsidRPr="002A1E3F" w:rsidRDefault="002A1E3F" w:rsidP="002A1E3F">
            <w:pPr>
              <w:rPr>
                <w:b/>
                <w:lang w:val="en-GB"/>
              </w:rPr>
            </w:pPr>
            <w:r w:rsidRPr="002A1E3F">
              <w:rPr>
                <w:b/>
                <w:lang w:val="en-GB"/>
              </w:rPr>
              <w:t>100.69</w:t>
            </w:r>
          </w:p>
        </w:tc>
      </w:tr>
    </w:tbl>
    <w:p w14:paraId="3DA9B728" w14:textId="77777777" w:rsidR="002A1E3F" w:rsidRDefault="002A1E3F" w:rsidP="004502F5">
      <w:pPr>
        <w:rPr>
          <w:b/>
          <w:lang w:val="ro-RO"/>
        </w:rPr>
      </w:pPr>
    </w:p>
    <w:p w14:paraId="2259EB55" w14:textId="77777777" w:rsidR="004502F5" w:rsidRPr="004502F5" w:rsidRDefault="004502F5" w:rsidP="004502F5">
      <w:pPr>
        <w:rPr>
          <w:b/>
          <w:lang w:val="ro-RO"/>
        </w:rPr>
      </w:pPr>
    </w:p>
    <w:p w14:paraId="6EA5D86C" w14:textId="77777777" w:rsidR="004502F5" w:rsidRPr="004502F5" w:rsidRDefault="004502F5" w:rsidP="004502F5">
      <w:pPr>
        <w:rPr>
          <w:b/>
          <w:lang w:val="ro-RO"/>
        </w:rPr>
      </w:pPr>
    </w:p>
    <w:tbl>
      <w:tblPr>
        <w:tblW w:w="8629" w:type="dxa"/>
        <w:tblCellMar>
          <w:left w:w="10" w:type="dxa"/>
          <w:right w:w="10" w:type="dxa"/>
        </w:tblCellMar>
        <w:tblLook w:val="0000" w:firstRow="0" w:lastRow="0" w:firstColumn="0" w:lastColumn="0" w:noHBand="0" w:noVBand="0"/>
      </w:tblPr>
      <w:tblGrid>
        <w:gridCol w:w="7688"/>
        <w:gridCol w:w="941"/>
      </w:tblGrid>
      <w:tr w:rsidR="004502F5" w:rsidRPr="004502F5" w14:paraId="02F3052B" w14:textId="77777777" w:rsidTr="00A2337B">
        <w:tc>
          <w:tcPr>
            <w:tcW w:w="7732" w:type="dxa"/>
            <w:tcBorders>
              <w:top w:val="single" w:sz="6" w:space="0" w:color="CCCCCC"/>
              <w:left w:val="single" w:sz="6" w:space="0" w:color="CCCCCC"/>
              <w:bottom w:val="single" w:sz="6" w:space="0" w:color="CCCCCC"/>
              <w:right w:val="single" w:sz="6" w:space="0" w:color="CCCCCC"/>
            </w:tcBorders>
            <w:shd w:val="clear" w:color="auto" w:fill="EFEFEF"/>
            <w:tcMar>
              <w:top w:w="150" w:type="dxa"/>
              <w:left w:w="75" w:type="dxa"/>
              <w:bottom w:w="150" w:type="dxa"/>
              <w:right w:w="75" w:type="dxa"/>
            </w:tcMar>
            <w:vAlign w:val="center"/>
          </w:tcPr>
          <w:p w14:paraId="6B6C8F15" w14:textId="77777777" w:rsidR="004502F5" w:rsidRPr="004502F5" w:rsidRDefault="004502F5" w:rsidP="004502F5">
            <w:pPr>
              <w:rPr>
                <w:bCs/>
                <w:lang w:val="es-ES"/>
              </w:rPr>
            </w:pPr>
            <w:r w:rsidRPr="004502F5">
              <w:rPr>
                <w:bCs/>
                <w:lang w:val="es-ES"/>
              </w:rPr>
              <w:lastRenderedPageBreak/>
              <w:t>Mijlocul de transport pe apă</w:t>
            </w:r>
          </w:p>
        </w:tc>
        <w:tc>
          <w:tcPr>
            <w:tcW w:w="897" w:type="dxa"/>
            <w:tcBorders>
              <w:top w:val="single" w:sz="6" w:space="0" w:color="CCCCCC"/>
              <w:left w:val="single" w:sz="6" w:space="0" w:color="CCCCCC"/>
              <w:bottom w:val="single" w:sz="6" w:space="0" w:color="CCCCCC"/>
              <w:right w:val="single" w:sz="6" w:space="0" w:color="CCCCCC"/>
            </w:tcBorders>
            <w:shd w:val="clear" w:color="auto" w:fill="EFEFEF"/>
            <w:tcMar>
              <w:top w:w="150" w:type="dxa"/>
              <w:left w:w="75" w:type="dxa"/>
              <w:bottom w:w="150" w:type="dxa"/>
              <w:right w:w="75" w:type="dxa"/>
            </w:tcMar>
            <w:vAlign w:val="center"/>
          </w:tcPr>
          <w:p w14:paraId="3EBA0F8A" w14:textId="77777777" w:rsidR="004502F5" w:rsidRPr="004502F5" w:rsidRDefault="004502F5" w:rsidP="004502F5">
            <w:pPr>
              <w:rPr>
                <w:bCs/>
              </w:rPr>
            </w:pPr>
            <w:proofErr w:type="spellStart"/>
            <w:r w:rsidRPr="004502F5">
              <w:rPr>
                <w:bCs/>
              </w:rPr>
              <w:t>Impozit</w:t>
            </w:r>
            <w:proofErr w:type="spellEnd"/>
            <w:r w:rsidRPr="004502F5">
              <w:rPr>
                <w:bCs/>
              </w:rPr>
              <w:br/>
              <w:t>- lei/an -</w:t>
            </w:r>
          </w:p>
        </w:tc>
      </w:tr>
      <w:tr w:rsidR="004502F5" w:rsidRPr="004502F5" w14:paraId="00C45D0C" w14:textId="77777777" w:rsidTr="00A2337B">
        <w:tc>
          <w:tcPr>
            <w:tcW w:w="7732" w:type="dxa"/>
            <w:tcBorders>
              <w:top w:val="single" w:sz="6" w:space="0" w:color="CCCCCC"/>
              <w:left w:val="single" w:sz="6" w:space="0" w:color="CCCCCC"/>
              <w:bottom w:val="single" w:sz="6" w:space="0" w:color="CCCCCC"/>
              <w:right w:val="single" w:sz="6" w:space="0" w:color="CCCCCC"/>
            </w:tcBorders>
            <w:shd w:val="clear" w:color="auto" w:fill="FFFFFF"/>
            <w:tcMar>
              <w:top w:w="150" w:type="dxa"/>
              <w:left w:w="75" w:type="dxa"/>
              <w:bottom w:w="150" w:type="dxa"/>
              <w:right w:w="75" w:type="dxa"/>
            </w:tcMar>
          </w:tcPr>
          <w:p w14:paraId="4019E28A" w14:textId="77777777" w:rsidR="004502F5" w:rsidRPr="004502F5" w:rsidRDefault="004502F5" w:rsidP="004502F5">
            <w:pPr>
              <w:rPr>
                <w:bCs/>
              </w:rPr>
            </w:pPr>
            <w:r w:rsidRPr="004502F5">
              <w:rPr>
                <w:bCs/>
              </w:rPr>
              <w:t xml:space="preserve">1. </w:t>
            </w:r>
            <w:proofErr w:type="spellStart"/>
            <w:r w:rsidRPr="004502F5">
              <w:rPr>
                <w:bCs/>
              </w:rPr>
              <w:t>Luntre</w:t>
            </w:r>
            <w:proofErr w:type="spellEnd"/>
            <w:r w:rsidRPr="004502F5">
              <w:rPr>
                <w:bCs/>
              </w:rPr>
              <w:t xml:space="preserve">, </w:t>
            </w:r>
            <w:proofErr w:type="spellStart"/>
            <w:r w:rsidRPr="004502F5">
              <w:rPr>
                <w:bCs/>
              </w:rPr>
              <w:t>bărci</w:t>
            </w:r>
            <w:proofErr w:type="spellEnd"/>
            <w:r w:rsidRPr="004502F5">
              <w:rPr>
                <w:bCs/>
              </w:rPr>
              <w:t xml:space="preserve"> </w:t>
            </w:r>
            <w:proofErr w:type="spellStart"/>
            <w:r w:rsidRPr="004502F5">
              <w:rPr>
                <w:bCs/>
              </w:rPr>
              <w:t>fără</w:t>
            </w:r>
            <w:proofErr w:type="spellEnd"/>
            <w:r w:rsidRPr="004502F5">
              <w:rPr>
                <w:bCs/>
              </w:rPr>
              <w:t xml:space="preserve"> motor, </w:t>
            </w:r>
            <w:proofErr w:type="spellStart"/>
            <w:r w:rsidRPr="004502F5">
              <w:rPr>
                <w:bCs/>
              </w:rPr>
              <w:t>folosite</w:t>
            </w:r>
            <w:proofErr w:type="spellEnd"/>
            <w:r w:rsidRPr="004502F5">
              <w:rPr>
                <w:bCs/>
              </w:rPr>
              <w:t xml:space="preserve"> </w:t>
            </w:r>
            <w:proofErr w:type="spellStart"/>
            <w:r w:rsidRPr="004502F5">
              <w:rPr>
                <w:bCs/>
              </w:rPr>
              <w:t>pentru</w:t>
            </w:r>
            <w:proofErr w:type="spellEnd"/>
            <w:r w:rsidRPr="004502F5">
              <w:rPr>
                <w:bCs/>
              </w:rPr>
              <w:t xml:space="preserve"> </w:t>
            </w:r>
            <w:proofErr w:type="spellStart"/>
            <w:r w:rsidRPr="004502F5">
              <w:rPr>
                <w:bCs/>
              </w:rPr>
              <w:t>pescuit</w:t>
            </w:r>
            <w:proofErr w:type="spellEnd"/>
            <w:r w:rsidRPr="004502F5">
              <w:rPr>
                <w:bCs/>
              </w:rPr>
              <w:t xml:space="preserve"> </w:t>
            </w:r>
            <w:proofErr w:type="spellStart"/>
            <w:r w:rsidRPr="004502F5">
              <w:rPr>
                <w:bCs/>
              </w:rPr>
              <w:t>și</w:t>
            </w:r>
            <w:proofErr w:type="spellEnd"/>
            <w:r w:rsidRPr="004502F5">
              <w:rPr>
                <w:bCs/>
              </w:rPr>
              <w:t xml:space="preserve"> </w:t>
            </w:r>
            <w:proofErr w:type="spellStart"/>
            <w:r w:rsidRPr="004502F5">
              <w:rPr>
                <w:bCs/>
              </w:rPr>
              <w:t>uz</w:t>
            </w:r>
            <w:proofErr w:type="spellEnd"/>
            <w:r w:rsidRPr="004502F5">
              <w:rPr>
                <w:bCs/>
              </w:rPr>
              <w:t xml:space="preserve"> personal</w:t>
            </w:r>
          </w:p>
        </w:tc>
        <w:tc>
          <w:tcPr>
            <w:tcW w:w="897" w:type="dxa"/>
            <w:tcBorders>
              <w:top w:val="single" w:sz="6" w:space="0" w:color="CCCCCC"/>
              <w:left w:val="single" w:sz="6" w:space="0" w:color="CCCCCC"/>
              <w:bottom w:val="single" w:sz="6" w:space="0" w:color="CCCCCC"/>
              <w:right w:val="single" w:sz="6" w:space="0" w:color="CCCCCC"/>
            </w:tcBorders>
            <w:shd w:val="clear" w:color="auto" w:fill="FFFFFF"/>
            <w:tcMar>
              <w:top w:w="150" w:type="dxa"/>
              <w:left w:w="75" w:type="dxa"/>
              <w:bottom w:w="150" w:type="dxa"/>
              <w:right w:w="75" w:type="dxa"/>
            </w:tcMar>
          </w:tcPr>
          <w:p w14:paraId="3C14B083" w14:textId="77777777" w:rsidR="004502F5" w:rsidRPr="004502F5" w:rsidRDefault="004502F5" w:rsidP="004502F5">
            <w:pPr>
              <w:rPr>
                <w:bCs/>
              </w:rPr>
            </w:pPr>
            <w:r w:rsidRPr="004502F5">
              <w:rPr>
                <w:bCs/>
              </w:rPr>
              <w:t>33.05</w:t>
            </w:r>
          </w:p>
        </w:tc>
      </w:tr>
      <w:tr w:rsidR="004502F5" w:rsidRPr="004502F5" w14:paraId="085F2953" w14:textId="77777777" w:rsidTr="00A2337B">
        <w:tc>
          <w:tcPr>
            <w:tcW w:w="7732" w:type="dxa"/>
            <w:tcBorders>
              <w:top w:val="single" w:sz="6" w:space="0" w:color="CCCCCC"/>
              <w:left w:val="single" w:sz="6" w:space="0" w:color="CCCCCC"/>
              <w:bottom w:val="single" w:sz="6" w:space="0" w:color="CCCCCC"/>
              <w:right w:val="single" w:sz="6" w:space="0" w:color="CCCCCC"/>
            </w:tcBorders>
            <w:shd w:val="clear" w:color="auto" w:fill="F9F9F9"/>
            <w:tcMar>
              <w:top w:w="150" w:type="dxa"/>
              <w:left w:w="75" w:type="dxa"/>
              <w:bottom w:w="150" w:type="dxa"/>
              <w:right w:w="75" w:type="dxa"/>
            </w:tcMar>
          </w:tcPr>
          <w:p w14:paraId="08324578" w14:textId="77777777" w:rsidR="004502F5" w:rsidRPr="004502F5" w:rsidRDefault="004502F5" w:rsidP="004502F5">
            <w:pPr>
              <w:rPr>
                <w:bCs/>
              </w:rPr>
            </w:pPr>
            <w:r w:rsidRPr="004502F5">
              <w:rPr>
                <w:bCs/>
              </w:rPr>
              <w:t xml:space="preserve">2. </w:t>
            </w:r>
            <w:proofErr w:type="spellStart"/>
            <w:r w:rsidRPr="004502F5">
              <w:rPr>
                <w:bCs/>
              </w:rPr>
              <w:t>Bărci</w:t>
            </w:r>
            <w:proofErr w:type="spellEnd"/>
            <w:r w:rsidRPr="004502F5">
              <w:rPr>
                <w:bCs/>
              </w:rPr>
              <w:t xml:space="preserve"> </w:t>
            </w:r>
            <w:proofErr w:type="spellStart"/>
            <w:r w:rsidRPr="004502F5">
              <w:rPr>
                <w:bCs/>
              </w:rPr>
              <w:t>fără</w:t>
            </w:r>
            <w:proofErr w:type="spellEnd"/>
            <w:r w:rsidRPr="004502F5">
              <w:rPr>
                <w:bCs/>
              </w:rPr>
              <w:t xml:space="preserve"> motor, </w:t>
            </w:r>
            <w:proofErr w:type="spellStart"/>
            <w:r w:rsidRPr="004502F5">
              <w:rPr>
                <w:bCs/>
              </w:rPr>
              <w:t>folosite</w:t>
            </w:r>
            <w:proofErr w:type="spellEnd"/>
            <w:r w:rsidRPr="004502F5">
              <w:rPr>
                <w:bCs/>
              </w:rPr>
              <w:t xml:space="preserve"> </w:t>
            </w:r>
            <w:proofErr w:type="spellStart"/>
            <w:r w:rsidRPr="004502F5">
              <w:rPr>
                <w:bCs/>
              </w:rPr>
              <w:t>în</w:t>
            </w:r>
            <w:proofErr w:type="spellEnd"/>
            <w:r w:rsidRPr="004502F5">
              <w:rPr>
                <w:bCs/>
              </w:rPr>
              <w:t xml:space="preserve"> </w:t>
            </w:r>
            <w:proofErr w:type="spellStart"/>
            <w:r w:rsidRPr="004502F5">
              <w:rPr>
                <w:bCs/>
              </w:rPr>
              <w:t>alte</w:t>
            </w:r>
            <w:proofErr w:type="spellEnd"/>
            <w:r w:rsidRPr="004502F5">
              <w:rPr>
                <w:bCs/>
              </w:rPr>
              <w:t xml:space="preserve"> </w:t>
            </w:r>
            <w:proofErr w:type="spellStart"/>
            <w:r w:rsidRPr="004502F5">
              <w:rPr>
                <w:bCs/>
              </w:rPr>
              <w:t>scopuri</w:t>
            </w:r>
            <w:proofErr w:type="spellEnd"/>
          </w:p>
        </w:tc>
        <w:tc>
          <w:tcPr>
            <w:tcW w:w="897" w:type="dxa"/>
            <w:tcBorders>
              <w:top w:val="single" w:sz="6" w:space="0" w:color="CCCCCC"/>
              <w:left w:val="single" w:sz="6" w:space="0" w:color="CCCCCC"/>
              <w:bottom w:val="single" w:sz="6" w:space="0" w:color="CCCCCC"/>
              <w:right w:val="single" w:sz="6" w:space="0" w:color="CCCCCC"/>
            </w:tcBorders>
            <w:shd w:val="clear" w:color="auto" w:fill="F9F9F9"/>
            <w:tcMar>
              <w:top w:w="150" w:type="dxa"/>
              <w:left w:w="75" w:type="dxa"/>
              <w:bottom w:w="150" w:type="dxa"/>
              <w:right w:w="75" w:type="dxa"/>
            </w:tcMar>
          </w:tcPr>
          <w:p w14:paraId="0B9FB13D" w14:textId="77777777" w:rsidR="004502F5" w:rsidRPr="004502F5" w:rsidRDefault="004502F5" w:rsidP="004502F5">
            <w:pPr>
              <w:rPr>
                <w:bCs/>
              </w:rPr>
            </w:pPr>
            <w:r w:rsidRPr="004502F5">
              <w:rPr>
                <w:bCs/>
              </w:rPr>
              <w:t>88.10</w:t>
            </w:r>
          </w:p>
        </w:tc>
      </w:tr>
      <w:tr w:rsidR="004502F5" w:rsidRPr="004502F5" w14:paraId="3922DF6B" w14:textId="77777777" w:rsidTr="00A2337B">
        <w:tc>
          <w:tcPr>
            <w:tcW w:w="7732" w:type="dxa"/>
            <w:tcBorders>
              <w:top w:val="single" w:sz="6" w:space="0" w:color="CCCCCC"/>
              <w:left w:val="single" w:sz="6" w:space="0" w:color="CCCCCC"/>
              <w:bottom w:val="single" w:sz="6" w:space="0" w:color="CCCCCC"/>
              <w:right w:val="single" w:sz="6" w:space="0" w:color="CCCCCC"/>
            </w:tcBorders>
            <w:shd w:val="clear" w:color="auto" w:fill="FFFFFF"/>
            <w:tcMar>
              <w:top w:w="150" w:type="dxa"/>
              <w:left w:w="75" w:type="dxa"/>
              <w:bottom w:w="150" w:type="dxa"/>
              <w:right w:w="75" w:type="dxa"/>
            </w:tcMar>
          </w:tcPr>
          <w:p w14:paraId="45C0FACE" w14:textId="77777777" w:rsidR="004502F5" w:rsidRPr="004502F5" w:rsidRDefault="004502F5" w:rsidP="004502F5">
            <w:pPr>
              <w:rPr>
                <w:bCs/>
              </w:rPr>
            </w:pPr>
            <w:r w:rsidRPr="004502F5">
              <w:rPr>
                <w:bCs/>
              </w:rPr>
              <w:t xml:space="preserve">3. </w:t>
            </w:r>
            <w:proofErr w:type="spellStart"/>
            <w:r w:rsidRPr="004502F5">
              <w:rPr>
                <w:bCs/>
              </w:rPr>
              <w:t>Bărci</w:t>
            </w:r>
            <w:proofErr w:type="spellEnd"/>
            <w:r w:rsidRPr="004502F5">
              <w:rPr>
                <w:bCs/>
              </w:rPr>
              <w:t xml:space="preserve"> cu motor</w:t>
            </w:r>
          </w:p>
        </w:tc>
        <w:tc>
          <w:tcPr>
            <w:tcW w:w="897" w:type="dxa"/>
            <w:tcBorders>
              <w:top w:val="single" w:sz="6" w:space="0" w:color="CCCCCC"/>
              <w:left w:val="single" w:sz="6" w:space="0" w:color="CCCCCC"/>
              <w:bottom w:val="single" w:sz="6" w:space="0" w:color="CCCCCC"/>
              <w:right w:val="single" w:sz="6" w:space="0" w:color="CCCCCC"/>
            </w:tcBorders>
            <w:shd w:val="clear" w:color="auto" w:fill="FFFFFF"/>
            <w:tcMar>
              <w:top w:w="150" w:type="dxa"/>
              <w:left w:w="75" w:type="dxa"/>
              <w:bottom w:w="150" w:type="dxa"/>
              <w:right w:w="75" w:type="dxa"/>
            </w:tcMar>
          </w:tcPr>
          <w:p w14:paraId="17628206" w14:textId="77777777" w:rsidR="004502F5" w:rsidRPr="004502F5" w:rsidRDefault="004502F5" w:rsidP="004502F5">
            <w:pPr>
              <w:rPr>
                <w:bCs/>
              </w:rPr>
            </w:pPr>
            <w:r w:rsidRPr="004502F5">
              <w:rPr>
                <w:bCs/>
              </w:rPr>
              <w:t>330.45</w:t>
            </w:r>
          </w:p>
        </w:tc>
      </w:tr>
      <w:tr w:rsidR="004502F5" w:rsidRPr="004502F5" w14:paraId="027BCDB8" w14:textId="77777777" w:rsidTr="00A2337B">
        <w:tc>
          <w:tcPr>
            <w:tcW w:w="7732" w:type="dxa"/>
            <w:tcBorders>
              <w:top w:val="single" w:sz="6" w:space="0" w:color="CCCCCC"/>
              <w:left w:val="single" w:sz="6" w:space="0" w:color="CCCCCC"/>
              <w:bottom w:val="single" w:sz="6" w:space="0" w:color="CCCCCC"/>
              <w:right w:val="single" w:sz="6" w:space="0" w:color="CCCCCC"/>
            </w:tcBorders>
            <w:shd w:val="clear" w:color="auto" w:fill="F9F9F9"/>
            <w:tcMar>
              <w:top w:w="150" w:type="dxa"/>
              <w:left w:w="75" w:type="dxa"/>
              <w:bottom w:w="150" w:type="dxa"/>
              <w:right w:w="75" w:type="dxa"/>
            </w:tcMar>
          </w:tcPr>
          <w:p w14:paraId="09E1F167" w14:textId="77777777" w:rsidR="004502F5" w:rsidRPr="004502F5" w:rsidRDefault="004502F5" w:rsidP="004502F5">
            <w:pPr>
              <w:rPr>
                <w:bCs/>
              </w:rPr>
            </w:pPr>
            <w:r w:rsidRPr="004502F5">
              <w:rPr>
                <w:bCs/>
              </w:rPr>
              <w:t xml:space="preserve">4. Nave de sport </w:t>
            </w:r>
            <w:proofErr w:type="spellStart"/>
            <w:r w:rsidRPr="004502F5">
              <w:rPr>
                <w:bCs/>
              </w:rPr>
              <w:t>și</w:t>
            </w:r>
            <w:proofErr w:type="spellEnd"/>
            <w:r w:rsidRPr="004502F5">
              <w:rPr>
                <w:bCs/>
              </w:rPr>
              <w:t xml:space="preserve"> </w:t>
            </w:r>
            <w:proofErr w:type="spellStart"/>
            <w:r w:rsidRPr="004502F5">
              <w:rPr>
                <w:bCs/>
              </w:rPr>
              <w:t>agrement</w:t>
            </w:r>
            <w:proofErr w:type="spellEnd"/>
          </w:p>
        </w:tc>
        <w:tc>
          <w:tcPr>
            <w:tcW w:w="897" w:type="dxa"/>
            <w:tcBorders>
              <w:top w:val="single" w:sz="6" w:space="0" w:color="CCCCCC"/>
              <w:left w:val="single" w:sz="6" w:space="0" w:color="CCCCCC"/>
              <w:bottom w:val="single" w:sz="6" w:space="0" w:color="CCCCCC"/>
              <w:right w:val="single" w:sz="6" w:space="0" w:color="CCCCCC"/>
            </w:tcBorders>
            <w:shd w:val="clear" w:color="auto" w:fill="F9F9F9"/>
            <w:tcMar>
              <w:top w:w="150" w:type="dxa"/>
              <w:left w:w="75" w:type="dxa"/>
              <w:bottom w:w="150" w:type="dxa"/>
              <w:right w:w="75" w:type="dxa"/>
            </w:tcMar>
          </w:tcPr>
          <w:p w14:paraId="3BF6B49D" w14:textId="77777777" w:rsidR="004502F5" w:rsidRPr="004502F5" w:rsidRDefault="004502F5" w:rsidP="004502F5">
            <w:pPr>
              <w:rPr>
                <w:bCs/>
              </w:rPr>
            </w:pPr>
            <w:r w:rsidRPr="004502F5">
              <w:rPr>
                <w:bCs/>
              </w:rPr>
              <w:t>1760.74</w:t>
            </w:r>
          </w:p>
        </w:tc>
      </w:tr>
      <w:tr w:rsidR="004502F5" w:rsidRPr="004502F5" w14:paraId="5E3422E7" w14:textId="77777777" w:rsidTr="00A2337B">
        <w:tc>
          <w:tcPr>
            <w:tcW w:w="7732" w:type="dxa"/>
            <w:tcBorders>
              <w:top w:val="single" w:sz="6" w:space="0" w:color="CCCCCC"/>
              <w:left w:val="single" w:sz="6" w:space="0" w:color="CCCCCC"/>
              <w:bottom w:val="single" w:sz="6" w:space="0" w:color="CCCCCC"/>
              <w:right w:val="single" w:sz="6" w:space="0" w:color="CCCCCC"/>
            </w:tcBorders>
            <w:shd w:val="clear" w:color="auto" w:fill="FFFFFF"/>
            <w:tcMar>
              <w:top w:w="150" w:type="dxa"/>
              <w:left w:w="75" w:type="dxa"/>
              <w:bottom w:w="150" w:type="dxa"/>
              <w:right w:w="75" w:type="dxa"/>
            </w:tcMar>
          </w:tcPr>
          <w:p w14:paraId="628FC7C9" w14:textId="77777777" w:rsidR="004502F5" w:rsidRPr="004502F5" w:rsidRDefault="004502F5" w:rsidP="004502F5">
            <w:pPr>
              <w:rPr>
                <w:bCs/>
              </w:rPr>
            </w:pPr>
            <w:r w:rsidRPr="004502F5">
              <w:rPr>
                <w:bCs/>
              </w:rPr>
              <w:t xml:space="preserve">5. </w:t>
            </w:r>
            <w:proofErr w:type="spellStart"/>
            <w:r w:rsidRPr="004502F5">
              <w:rPr>
                <w:bCs/>
              </w:rPr>
              <w:t>Scutere</w:t>
            </w:r>
            <w:proofErr w:type="spellEnd"/>
            <w:r w:rsidRPr="004502F5">
              <w:rPr>
                <w:bCs/>
              </w:rPr>
              <w:t xml:space="preserve"> de </w:t>
            </w:r>
            <w:proofErr w:type="spellStart"/>
            <w:r w:rsidRPr="004502F5">
              <w:rPr>
                <w:bCs/>
              </w:rPr>
              <w:t>apă</w:t>
            </w:r>
            <w:proofErr w:type="spellEnd"/>
          </w:p>
        </w:tc>
        <w:tc>
          <w:tcPr>
            <w:tcW w:w="897" w:type="dxa"/>
            <w:tcBorders>
              <w:top w:val="single" w:sz="6" w:space="0" w:color="CCCCCC"/>
              <w:left w:val="single" w:sz="6" w:space="0" w:color="CCCCCC"/>
              <w:bottom w:val="single" w:sz="6" w:space="0" w:color="CCCCCC"/>
              <w:right w:val="single" w:sz="6" w:space="0" w:color="CCCCCC"/>
            </w:tcBorders>
            <w:shd w:val="clear" w:color="auto" w:fill="FFFFFF"/>
            <w:tcMar>
              <w:top w:w="150" w:type="dxa"/>
              <w:left w:w="75" w:type="dxa"/>
              <w:bottom w:w="150" w:type="dxa"/>
              <w:right w:w="75" w:type="dxa"/>
            </w:tcMar>
          </w:tcPr>
          <w:p w14:paraId="40F04FDA" w14:textId="77777777" w:rsidR="004502F5" w:rsidRPr="004502F5" w:rsidRDefault="004502F5" w:rsidP="004502F5">
            <w:pPr>
              <w:rPr>
                <w:bCs/>
              </w:rPr>
            </w:pPr>
            <w:r w:rsidRPr="004502F5">
              <w:rPr>
                <w:bCs/>
              </w:rPr>
              <w:t>330.45</w:t>
            </w:r>
          </w:p>
        </w:tc>
      </w:tr>
      <w:tr w:rsidR="004502F5" w:rsidRPr="004502F5" w14:paraId="72540298" w14:textId="77777777" w:rsidTr="00A2337B">
        <w:tc>
          <w:tcPr>
            <w:tcW w:w="7732" w:type="dxa"/>
            <w:tcBorders>
              <w:top w:val="single" w:sz="6" w:space="0" w:color="CCCCCC"/>
              <w:left w:val="single" w:sz="6" w:space="0" w:color="CCCCCC"/>
              <w:bottom w:val="single" w:sz="6" w:space="0" w:color="CCCCCC"/>
              <w:right w:val="single" w:sz="6" w:space="0" w:color="CCCCCC"/>
            </w:tcBorders>
            <w:shd w:val="clear" w:color="auto" w:fill="F9F9F9"/>
            <w:tcMar>
              <w:top w:w="150" w:type="dxa"/>
              <w:left w:w="75" w:type="dxa"/>
              <w:bottom w:w="150" w:type="dxa"/>
              <w:right w:w="75" w:type="dxa"/>
            </w:tcMar>
          </w:tcPr>
          <w:p w14:paraId="112BE76A" w14:textId="77777777" w:rsidR="004502F5" w:rsidRPr="004502F5" w:rsidRDefault="004502F5" w:rsidP="004502F5">
            <w:pPr>
              <w:rPr>
                <w:bCs/>
              </w:rPr>
            </w:pPr>
            <w:r w:rsidRPr="004502F5">
              <w:rPr>
                <w:bCs/>
              </w:rPr>
              <w:t xml:space="preserve">6. </w:t>
            </w:r>
            <w:proofErr w:type="spellStart"/>
            <w:r w:rsidRPr="004502F5">
              <w:rPr>
                <w:bCs/>
              </w:rPr>
              <w:t>Remorchere</w:t>
            </w:r>
            <w:proofErr w:type="spellEnd"/>
            <w:r w:rsidRPr="004502F5">
              <w:rPr>
                <w:bCs/>
              </w:rPr>
              <w:t xml:space="preserve"> </w:t>
            </w:r>
            <w:proofErr w:type="spellStart"/>
            <w:r w:rsidRPr="004502F5">
              <w:rPr>
                <w:bCs/>
              </w:rPr>
              <w:t>și</w:t>
            </w:r>
            <w:proofErr w:type="spellEnd"/>
            <w:r w:rsidRPr="004502F5">
              <w:rPr>
                <w:bCs/>
              </w:rPr>
              <w:t xml:space="preserve"> </w:t>
            </w:r>
            <w:proofErr w:type="spellStart"/>
            <w:r w:rsidRPr="004502F5">
              <w:rPr>
                <w:bCs/>
              </w:rPr>
              <w:t>împingătoare</w:t>
            </w:r>
            <w:proofErr w:type="spellEnd"/>
            <w:r w:rsidRPr="004502F5">
              <w:rPr>
                <w:bCs/>
              </w:rPr>
              <w:t>:</w:t>
            </w:r>
          </w:p>
        </w:tc>
        <w:tc>
          <w:tcPr>
            <w:tcW w:w="897" w:type="dxa"/>
            <w:tcBorders>
              <w:top w:val="single" w:sz="6" w:space="0" w:color="CCCCCC"/>
              <w:left w:val="single" w:sz="6" w:space="0" w:color="CCCCCC"/>
              <w:bottom w:val="single" w:sz="6" w:space="0" w:color="CCCCCC"/>
              <w:right w:val="single" w:sz="6" w:space="0" w:color="CCCCCC"/>
            </w:tcBorders>
            <w:shd w:val="clear" w:color="auto" w:fill="F9F9F9"/>
            <w:tcMar>
              <w:top w:w="150" w:type="dxa"/>
              <w:left w:w="75" w:type="dxa"/>
              <w:bottom w:w="150" w:type="dxa"/>
              <w:right w:w="75" w:type="dxa"/>
            </w:tcMar>
          </w:tcPr>
          <w:p w14:paraId="5C598BC6" w14:textId="77777777" w:rsidR="004502F5" w:rsidRPr="004502F5" w:rsidRDefault="004502F5" w:rsidP="004502F5">
            <w:pPr>
              <w:rPr>
                <w:bCs/>
              </w:rPr>
            </w:pPr>
            <w:r w:rsidRPr="004502F5">
              <w:rPr>
                <w:bCs/>
              </w:rPr>
              <w:t>X</w:t>
            </w:r>
          </w:p>
        </w:tc>
      </w:tr>
      <w:tr w:rsidR="004502F5" w:rsidRPr="004502F5" w14:paraId="00480571" w14:textId="77777777" w:rsidTr="00A2337B">
        <w:tc>
          <w:tcPr>
            <w:tcW w:w="7732" w:type="dxa"/>
            <w:tcBorders>
              <w:top w:val="single" w:sz="6" w:space="0" w:color="CCCCCC"/>
              <w:left w:val="single" w:sz="6" w:space="0" w:color="CCCCCC"/>
              <w:bottom w:val="single" w:sz="6" w:space="0" w:color="CCCCCC"/>
              <w:right w:val="single" w:sz="6" w:space="0" w:color="CCCCCC"/>
            </w:tcBorders>
            <w:shd w:val="clear" w:color="auto" w:fill="F9F9F9"/>
            <w:tcMar>
              <w:top w:w="150" w:type="dxa"/>
              <w:left w:w="75" w:type="dxa"/>
              <w:bottom w:w="150" w:type="dxa"/>
              <w:right w:w="75" w:type="dxa"/>
            </w:tcMar>
          </w:tcPr>
          <w:p w14:paraId="1BF46EFE" w14:textId="77777777" w:rsidR="004502F5" w:rsidRPr="004502F5" w:rsidRDefault="004502F5" w:rsidP="004502F5">
            <w:pPr>
              <w:rPr>
                <w:bCs/>
                <w:lang w:val="es-ES"/>
              </w:rPr>
            </w:pPr>
            <w:r w:rsidRPr="004502F5">
              <w:rPr>
                <w:bCs/>
                <w:lang w:val="es-ES"/>
              </w:rPr>
              <w:t>a) până la 500 CP, inclusiv</w:t>
            </w:r>
          </w:p>
        </w:tc>
        <w:tc>
          <w:tcPr>
            <w:tcW w:w="897" w:type="dxa"/>
            <w:tcBorders>
              <w:top w:val="single" w:sz="6" w:space="0" w:color="CCCCCC"/>
              <w:left w:val="single" w:sz="6" w:space="0" w:color="CCCCCC"/>
              <w:bottom w:val="single" w:sz="6" w:space="0" w:color="CCCCCC"/>
              <w:right w:val="single" w:sz="6" w:space="0" w:color="CCCCCC"/>
            </w:tcBorders>
            <w:shd w:val="clear" w:color="auto" w:fill="F9F9F9"/>
            <w:tcMar>
              <w:top w:w="150" w:type="dxa"/>
              <w:left w:w="75" w:type="dxa"/>
              <w:bottom w:w="150" w:type="dxa"/>
              <w:right w:w="75" w:type="dxa"/>
            </w:tcMar>
          </w:tcPr>
          <w:p w14:paraId="0B52BDCD" w14:textId="77777777" w:rsidR="004502F5" w:rsidRPr="004502F5" w:rsidRDefault="004502F5" w:rsidP="004502F5">
            <w:pPr>
              <w:rPr>
                <w:bCs/>
              </w:rPr>
            </w:pPr>
            <w:r w:rsidRPr="004502F5">
              <w:rPr>
                <w:bCs/>
              </w:rPr>
              <w:t>879.60</w:t>
            </w:r>
          </w:p>
        </w:tc>
      </w:tr>
      <w:tr w:rsidR="004502F5" w:rsidRPr="004502F5" w14:paraId="2587B0C3" w14:textId="77777777" w:rsidTr="00A2337B">
        <w:tc>
          <w:tcPr>
            <w:tcW w:w="7732" w:type="dxa"/>
            <w:tcBorders>
              <w:top w:val="single" w:sz="6" w:space="0" w:color="CCCCCC"/>
              <w:left w:val="single" w:sz="6" w:space="0" w:color="CCCCCC"/>
              <w:bottom w:val="single" w:sz="6" w:space="0" w:color="CCCCCC"/>
              <w:right w:val="single" w:sz="6" w:space="0" w:color="CCCCCC"/>
            </w:tcBorders>
            <w:shd w:val="clear" w:color="auto" w:fill="F9F9F9"/>
            <w:tcMar>
              <w:top w:w="150" w:type="dxa"/>
              <w:left w:w="75" w:type="dxa"/>
              <w:bottom w:w="150" w:type="dxa"/>
              <w:right w:w="75" w:type="dxa"/>
            </w:tcMar>
          </w:tcPr>
          <w:p w14:paraId="66057AB8" w14:textId="77777777" w:rsidR="004502F5" w:rsidRPr="004502F5" w:rsidRDefault="004502F5" w:rsidP="004502F5">
            <w:pPr>
              <w:rPr>
                <w:bCs/>
                <w:lang w:val="es-ES"/>
              </w:rPr>
            </w:pPr>
            <w:r w:rsidRPr="004502F5">
              <w:rPr>
                <w:bCs/>
                <w:lang w:val="es-ES"/>
              </w:rPr>
              <w:t>b) peste 500 CP și până la 2000 CP, inclusiv</w:t>
            </w:r>
          </w:p>
        </w:tc>
        <w:tc>
          <w:tcPr>
            <w:tcW w:w="897" w:type="dxa"/>
            <w:tcBorders>
              <w:top w:val="single" w:sz="6" w:space="0" w:color="CCCCCC"/>
              <w:left w:val="single" w:sz="6" w:space="0" w:color="CCCCCC"/>
              <w:bottom w:val="single" w:sz="6" w:space="0" w:color="CCCCCC"/>
              <w:right w:val="single" w:sz="6" w:space="0" w:color="CCCCCC"/>
            </w:tcBorders>
            <w:shd w:val="clear" w:color="auto" w:fill="F9F9F9"/>
            <w:tcMar>
              <w:top w:w="150" w:type="dxa"/>
              <w:left w:w="75" w:type="dxa"/>
              <w:bottom w:w="150" w:type="dxa"/>
              <w:right w:w="75" w:type="dxa"/>
            </w:tcMar>
          </w:tcPr>
          <w:p w14:paraId="7B41C74C" w14:textId="77777777" w:rsidR="004502F5" w:rsidRPr="004502F5" w:rsidRDefault="004502F5" w:rsidP="004502F5">
            <w:pPr>
              <w:rPr>
                <w:bCs/>
              </w:rPr>
            </w:pPr>
            <w:r w:rsidRPr="004502F5">
              <w:rPr>
                <w:bCs/>
              </w:rPr>
              <w:t>1430.30</w:t>
            </w:r>
          </w:p>
        </w:tc>
      </w:tr>
      <w:tr w:rsidR="004502F5" w:rsidRPr="004502F5" w14:paraId="2BDCB4D4" w14:textId="77777777" w:rsidTr="00A2337B">
        <w:tc>
          <w:tcPr>
            <w:tcW w:w="7732" w:type="dxa"/>
            <w:tcBorders>
              <w:top w:val="single" w:sz="6" w:space="0" w:color="CCCCCC"/>
              <w:left w:val="single" w:sz="6" w:space="0" w:color="CCCCCC"/>
              <w:bottom w:val="single" w:sz="6" w:space="0" w:color="CCCCCC"/>
              <w:right w:val="single" w:sz="6" w:space="0" w:color="CCCCCC"/>
            </w:tcBorders>
            <w:shd w:val="clear" w:color="auto" w:fill="F9F9F9"/>
            <w:tcMar>
              <w:top w:w="150" w:type="dxa"/>
              <w:left w:w="75" w:type="dxa"/>
              <w:bottom w:w="150" w:type="dxa"/>
              <w:right w:w="75" w:type="dxa"/>
            </w:tcMar>
          </w:tcPr>
          <w:p w14:paraId="6194EFF2" w14:textId="77777777" w:rsidR="004502F5" w:rsidRPr="004502F5" w:rsidRDefault="004502F5" w:rsidP="004502F5">
            <w:pPr>
              <w:rPr>
                <w:bCs/>
                <w:lang w:val="es-ES"/>
              </w:rPr>
            </w:pPr>
            <w:r w:rsidRPr="004502F5">
              <w:rPr>
                <w:bCs/>
                <w:lang w:val="es-ES"/>
              </w:rPr>
              <w:t>c) peste 2000 CP și până la 4000 CP, inclusiv</w:t>
            </w:r>
          </w:p>
        </w:tc>
        <w:tc>
          <w:tcPr>
            <w:tcW w:w="897" w:type="dxa"/>
            <w:tcBorders>
              <w:top w:val="single" w:sz="6" w:space="0" w:color="CCCCCC"/>
              <w:left w:val="single" w:sz="6" w:space="0" w:color="CCCCCC"/>
              <w:bottom w:val="single" w:sz="6" w:space="0" w:color="CCCCCC"/>
              <w:right w:val="single" w:sz="6" w:space="0" w:color="CCCCCC"/>
            </w:tcBorders>
            <w:shd w:val="clear" w:color="auto" w:fill="F9F9F9"/>
            <w:tcMar>
              <w:top w:w="150" w:type="dxa"/>
              <w:left w:w="75" w:type="dxa"/>
              <w:bottom w:w="150" w:type="dxa"/>
              <w:right w:w="75" w:type="dxa"/>
            </w:tcMar>
          </w:tcPr>
          <w:p w14:paraId="29C5FF37" w14:textId="77777777" w:rsidR="004502F5" w:rsidRPr="004502F5" w:rsidRDefault="004502F5" w:rsidP="004502F5">
            <w:pPr>
              <w:rPr>
                <w:bCs/>
              </w:rPr>
            </w:pPr>
            <w:r w:rsidRPr="004502F5">
              <w:rPr>
                <w:bCs/>
              </w:rPr>
              <w:t>2199.73</w:t>
            </w:r>
          </w:p>
        </w:tc>
      </w:tr>
      <w:tr w:rsidR="004502F5" w:rsidRPr="004502F5" w14:paraId="6EADE17A" w14:textId="77777777" w:rsidTr="00A2337B">
        <w:tc>
          <w:tcPr>
            <w:tcW w:w="7732" w:type="dxa"/>
            <w:tcBorders>
              <w:top w:val="single" w:sz="6" w:space="0" w:color="CCCCCC"/>
              <w:left w:val="single" w:sz="6" w:space="0" w:color="CCCCCC"/>
              <w:bottom w:val="single" w:sz="6" w:space="0" w:color="CCCCCC"/>
              <w:right w:val="single" w:sz="6" w:space="0" w:color="CCCCCC"/>
            </w:tcBorders>
            <w:shd w:val="clear" w:color="auto" w:fill="F9F9F9"/>
            <w:tcMar>
              <w:top w:w="150" w:type="dxa"/>
              <w:left w:w="75" w:type="dxa"/>
              <w:bottom w:w="150" w:type="dxa"/>
              <w:right w:w="75" w:type="dxa"/>
            </w:tcMar>
          </w:tcPr>
          <w:p w14:paraId="4D11E64E" w14:textId="77777777" w:rsidR="004502F5" w:rsidRPr="004502F5" w:rsidRDefault="004502F5" w:rsidP="004502F5">
            <w:pPr>
              <w:rPr>
                <w:bCs/>
              </w:rPr>
            </w:pPr>
            <w:r w:rsidRPr="004502F5">
              <w:rPr>
                <w:bCs/>
              </w:rPr>
              <w:t xml:space="preserve">d) </w:t>
            </w:r>
            <w:proofErr w:type="spellStart"/>
            <w:r w:rsidRPr="004502F5">
              <w:rPr>
                <w:bCs/>
              </w:rPr>
              <w:t>peste</w:t>
            </w:r>
            <w:proofErr w:type="spellEnd"/>
            <w:r w:rsidRPr="004502F5">
              <w:rPr>
                <w:bCs/>
              </w:rPr>
              <w:t xml:space="preserve"> 4000 CP</w:t>
            </w:r>
          </w:p>
        </w:tc>
        <w:tc>
          <w:tcPr>
            <w:tcW w:w="897" w:type="dxa"/>
            <w:tcBorders>
              <w:top w:val="single" w:sz="6" w:space="0" w:color="CCCCCC"/>
              <w:left w:val="single" w:sz="6" w:space="0" w:color="CCCCCC"/>
              <w:bottom w:val="single" w:sz="6" w:space="0" w:color="CCCCCC"/>
              <w:right w:val="single" w:sz="6" w:space="0" w:color="CCCCCC"/>
            </w:tcBorders>
            <w:shd w:val="clear" w:color="auto" w:fill="F9F9F9"/>
            <w:tcMar>
              <w:top w:w="150" w:type="dxa"/>
              <w:left w:w="75" w:type="dxa"/>
              <w:bottom w:w="150" w:type="dxa"/>
              <w:right w:w="75" w:type="dxa"/>
            </w:tcMar>
          </w:tcPr>
          <w:p w14:paraId="42BD2E81" w14:textId="77777777" w:rsidR="004502F5" w:rsidRPr="004502F5" w:rsidRDefault="004502F5" w:rsidP="004502F5">
            <w:pPr>
              <w:rPr>
                <w:bCs/>
              </w:rPr>
            </w:pPr>
            <w:r w:rsidRPr="004502F5">
              <w:rPr>
                <w:bCs/>
              </w:rPr>
              <w:t>3519.89</w:t>
            </w:r>
          </w:p>
        </w:tc>
      </w:tr>
      <w:tr w:rsidR="004502F5" w:rsidRPr="004502F5" w14:paraId="3CCCBA45" w14:textId="77777777" w:rsidTr="00A2337B">
        <w:tc>
          <w:tcPr>
            <w:tcW w:w="7732" w:type="dxa"/>
            <w:tcBorders>
              <w:top w:val="single" w:sz="6" w:space="0" w:color="CCCCCC"/>
              <w:left w:val="single" w:sz="6" w:space="0" w:color="CCCCCC"/>
              <w:bottom w:val="single" w:sz="6" w:space="0" w:color="CCCCCC"/>
              <w:right w:val="single" w:sz="6" w:space="0" w:color="CCCCCC"/>
            </w:tcBorders>
            <w:shd w:val="clear" w:color="auto" w:fill="FFFFFF"/>
            <w:tcMar>
              <w:top w:w="150" w:type="dxa"/>
              <w:left w:w="75" w:type="dxa"/>
              <w:bottom w:w="150" w:type="dxa"/>
              <w:right w:w="75" w:type="dxa"/>
            </w:tcMar>
          </w:tcPr>
          <w:p w14:paraId="1FB004A0" w14:textId="77777777" w:rsidR="004502F5" w:rsidRPr="004502F5" w:rsidRDefault="004502F5" w:rsidP="004502F5">
            <w:pPr>
              <w:rPr>
                <w:bCs/>
              </w:rPr>
            </w:pPr>
            <w:r w:rsidRPr="004502F5">
              <w:rPr>
                <w:bCs/>
              </w:rPr>
              <w:t xml:space="preserve">7. </w:t>
            </w:r>
            <w:proofErr w:type="spellStart"/>
            <w:r w:rsidRPr="004502F5">
              <w:rPr>
                <w:bCs/>
              </w:rPr>
              <w:t>Vapoare</w:t>
            </w:r>
            <w:proofErr w:type="spellEnd"/>
            <w:r w:rsidRPr="004502F5">
              <w:rPr>
                <w:bCs/>
              </w:rPr>
              <w:t xml:space="preserve"> - </w:t>
            </w:r>
            <w:proofErr w:type="spellStart"/>
            <w:r w:rsidRPr="004502F5">
              <w:rPr>
                <w:bCs/>
              </w:rPr>
              <w:t>pentru</w:t>
            </w:r>
            <w:proofErr w:type="spellEnd"/>
            <w:r w:rsidRPr="004502F5">
              <w:rPr>
                <w:bCs/>
              </w:rPr>
              <w:t xml:space="preserve"> </w:t>
            </w:r>
            <w:proofErr w:type="spellStart"/>
            <w:r w:rsidRPr="004502F5">
              <w:rPr>
                <w:bCs/>
              </w:rPr>
              <w:t>fiecare</w:t>
            </w:r>
            <w:proofErr w:type="spellEnd"/>
            <w:r w:rsidRPr="004502F5">
              <w:rPr>
                <w:bCs/>
              </w:rPr>
              <w:t xml:space="preserve"> 1000 </w:t>
            </w:r>
            <w:proofErr w:type="spellStart"/>
            <w:r w:rsidRPr="004502F5">
              <w:rPr>
                <w:bCs/>
              </w:rPr>
              <w:t>tdw</w:t>
            </w:r>
            <w:proofErr w:type="spellEnd"/>
            <w:r w:rsidRPr="004502F5">
              <w:rPr>
                <w:bCs/>
              </w:rPr>
              <w:t xml:space="preserve"> </w:t>
            </w:r>
            <w:proofErr w:type="spellStart"/>
            <w:r w:rsidRPr="004502F5">
              <w:rPr>
                <w:bCs/>
              </w:rPr>
              <w:t>sau</w:t>
            </w:r>
            <w:proofErr w:type="spellEnd"/>
            <w:r w:rsidRPr="004502F5">
              <w:rPr>
                <w:bCs/>
              </w:rPr>
              <w:t xml:space="preserve"> </w:t>
            </w:r>
            <w:proofErr w:type="spellStart"/>
            <w:r w:rsidRPr="004502F5">
              <w:rPr>
                <w:bCs/>
              </w:rPr>
              <w:t>fracțiune</w:t>
            </w:r>
            <w:proofErr w:type="spellEnd"/>
            <w:r w:rsidRPr="004502F5">
              <w:rPr>
                <w:bCs/>
              </w:rPr>
              <w:t xml:space="preserve"> din </w:t>
            </w:r>
            <w:proofErr w:type="spellStart"/>
            <w:r w:rsidRPr="004502F5">
              <w:rPr>
                <w:bCs/>
              </w:rPr>
              <w:t>acesta</w:t>
            </w:r>
            <w:proofErr w:type="spellEnd"/>
          </w:p>
        </w:tc>
        <w:tc>
          <w:tcPr>
            <w:tcW w:w="897" w:type="dxa"/>
            <w:tcBorders>
              <w:top w:val="single" w:sz="6" w:space="0" w:color="CCCCCC"/>
              <w:left w:val="single" w:sz="6" w:space="0" w:color="CCCCCC"/>
              <w:bottom w:val="single" w:sz="6" w:space="0" w:color="CCCCCC"/>
              <w:right w:val="single" w:sz="6" w:space="0" w:color="CCCCCC"/>
            </w:tcBorders>
            <w:shd w:val="clear" w:color="auto" w:fill="FFFFFF"/>
            <w:tcMar>
              <w:top w:w="150" w:type="dxa"/>
              <w:left w:w="75" w:type="dxa"/>
              <w:bottom w:w="150" w:type="dxa"/>
              <w:right w:w="75" w:type="dxa"/>
            </w:tcMar>
          </w:tcPr>
          <w:p w14:paraId="3EAE38FB" w14:textId="77777777" w:rsidR="004502F5" w:rsidRPr="004502F5" w:rsidRDefault="004502F5" w:rsidP="004502F5">
            <w:pPr>
              <w:rPr>
                <w:bCs/>
              </w:rPr>
            </w:pPr>
            <w:r w:rsidRPr="004502F5">
              <w:rPr>
                <w:bCs/>
              </w:rPr>
              <w:t>286.38</w:t>
            </w:r>
          </w:p>
        </w:tc>
      </w:tr>
      <w:tr w:rsidR="004502F5" w:rsidRPr="004502F5" w14:paraId="60492E8D" w14:textId="77777777" w:rsidTr="00A2337B">
        <w:tc>
          <w:tcPr>
            <w:tcW w:w="7732" w:type="dxa"/>
            <w:tcBorders>
              <w:top w:val="single" w:sz="6" w:space="0" w:color="CCCCCC"/>
              <w:left w:val="single" w:sz="6" w:space="0" w:color="CCCCCC"/>
              <w:bottom w:val="single" w:sz="6" w:space="0" w:color="CCCCCC"/>
              <w:right w:val="single" w:sz="6" w:space="0" w:color="CCCCCC"/>
            </w:tcBorders>
            <w:shd w:val="clear" w:color="auto" w:fill="F9F9F9"/>
            <w:tcMar>
              <w:top w:w="150" w:type="dxa"/>
              <w:left w:w="75" w:type="dxa"/>
              <w:bottom w:w="150" w:type="dxa"/>
              <w:right w:w="75" w:type="dxa"/>
            </w:tcMar>
          </w:tcPr>
          <w:p w14:paraId="1512AEAE" w14:textId="77777777" w:rsidR="004502F5" w:rsidRPr="004502F5" w:rsidRDefault="004502F5" w:rsidP="004502F5">
            <w:pPr>
              <w:rPr>
                <w:bCs/>
                <w:lang w:val="es-ES"/>
              </w:rPr>
            </w:pPr>
            <w:r w:rsidRPr="004502F5">
              <w:rPr>
                <w:bCs/>
                <w:lang w:val="es-ES"/>
              </w:rPr>
              <w:t>8. Ceamuri, șlepuri și barje fluviale:</w:t>
            </w:r>
          </w:p>
        </w:tc>
        <w:tc>
          <w:tcPr>
            <w:tcW w:w="897" w:type="dxa"/>
            <w:tcBorders>
              <w:top w:val="single" w:sz="6" w:space="0" w:color="CCCCCC"/>
              <w:left w:val="single" w:sz="6" w:space="0" w:color="CCCCCC"/>
              <w:bottom w:val="single" w:sz="6" w:space="0" w:color="CCCCCC"/>
              <w:right w:val="single" w:sz="6" w:space="0" w:color="CCCCCC"/>
            </w:tcBorders>
            <w:shd w:val="clear" w:color="auto" w:fill="F9F9F9"/>
            <w:tcMar>
              <w:top w:w="150" w:type="dxa"/>
              <w:left w:w="75" w:type="dxa"/>
              <w:bottom w:w="150" w:type="dxa"/>
              <w:right w:w="75" w:type="dxa"/>
            </w:tcMar>
          </w:tcPr>
          <w:p w14:paraId="08C3F2E0" w14:textId="77777777" w:rsidR="004502F5" w:rsidRPr="004502F5" w:rsidRDefault="004502F5" w:rsidP="004502F5">
            <w:pPr>
              <w:rPr>
                <w:bCs/>
              </w:rPr>
            </w:pPr>
            <w:r w:rsidRPr="004502F5">
              <w:rPr>
                <w:bCs/>
              </w:rPr>
              <w:t>X</w:t>
            </w:r>
          </w:p>
        </w:tc>
      </w:tr>
      <w:tr w:rsidR="004502F5" w:rsidRPr="004502F5" w14:paraId="2CB23520" w14:textId="77777777" w:rsidTr="00A2337B">
        <w:tc>
          <w:tcPr>
            <w:tcW w:w="7732" w:type="dxa"/>
            <w:tcBorders>
              <w:top w:val="single" w:sz="6" w:space="0" w:color="CCCCCC"/>
              <w:left w:val="single" w:sz="6" w:space="0" w:color="CCCCCC"/>
              <w:bottom w:val="single" w:sz="6" w:space="0" w:color="CCCCCC"/>
              <w:right w:val="single" w:sz="6" w:space="0" w:color="CCCCCC"/>
            </w:tcBorders>
            <w:shd w:val="clear" w:color="auto" w:fill="F9F9F9"/>
            <w:tcMar>
              <w:top w:w="150" w:type="dxa"/>
              <w:left w:w="75" w:type="dxa"/>
              <w:bottom w:w="150" w:type="dxa"/>
              <w:right w:w="75" w:type="dxa"/>
            </w:tcMar>
          </w:tcPr>
          <w:p w14:paraId="728BB362" w14:textId="77777777" w:rsidR="004502F5" w:rsidRPr="004502F5" w:rsidRDefault="004502F5" w:rsidP="004502F5">
            <w:pPr>
              <w:rPr>
                <w:bCs/>
                <w:lang w:val="es-ES"/>
              </w:rPr>
            </w:pPr>
            <w:r w:rsidRPr="004502F5">
              <w:rPr>
                <w:bCs/>
                <w:lang w:val="es-ES"/>
              </w:rPr>
              <w:t>a) cu capacitatea de încărcare până la 1500 de tone, inclusiv</w:t>
            </w:r>
          </w:p>
        </w:tc>
        <w:tc>
          <w:tcPr>
            <w:tcW w:w="897" w:type="dxa"/>
            <w:tcBorders>
              <w:top w:val="single" w:sz="6" w:space="0" w:color="CCCCCC"/>
              <w:left w:val="single" w:sz="6" w:space="0" w:color="CCCCCC"/>
              <w:bottom w:val="single" w:sz="6" w:space="0" w:color="CCCCCC"/>
              <w:right w:val="single" w:sz="6" w:space="0" w:color="CCCCCC"/>
            </w:tcBorders>
            <w:shd w:val="clear" w:color="auto" w:fill="F9F9F9"/>
            <w:tcMar>
              <w:top w:w="150" w:type="dxa"/>
              <w:left w:w="75" w:type="dxa"/>
              <w:bottom w:w="150" w:type="dxa"/>
              <w:right w:w="75" w:type="dxa"/>
            </w:tcMar>
          </w:tcPr>
          <w:p w14:paraId="746DA079" w14:textId="77777777" w:rsidR="004502F5" w:rsidRPr="004502F5" w:rsidRDefault="004502F5" w:rsidP="004502F5">
            <w:pPr>
              <w:rPr>
                <w:bCs/>
              </w:rPr>
            </w:pPr>
            <w:r w:rsidRPr="004502F5">
              <w:rPr>
                <w:bCs/>
              </w:rPr>
              <w:t>286.38</w:t>
            </w:r>
          </w:p>
        </w:tc>
      </w:tr>
      <w:tr w:rsidR="004502F5" w:rsidRPr="004502F5" w14:paraId="1D8B7503" w14:textId="77777777" w:rsidTr="00A2337B">
        <w:tc>
          <w:tcPr>
            <w:tcW w:w="7732" w:type="dxa"/>
            <w:tcBorders>
              <w:top w:val="single" w:sz="6" w:space="0" w:color="CCCCCC"/>
              <w:left w:val="single" w:sz="6" w:space="0" w:color="CCCCCC"/>
              <w:bottom w:val="single" w:sz="6" w:space="0" w:color="CCCCCC"/>
              <w:right w:val="single" w:sz="6" w:space="0" w:color="CCCCCC"/>
            </w:tcBorders>
            <w:shd w:val="clear" w:color="auto" w:fill="F9F9F9"/>
            <w:tcMar>
              <w:top w:w="150" w:type="dxa"/>
              <w:left w:w="75" w:type="dxa"/>
              <w:bottom w:w="150" w:type="dxa"/>
              <w:right w:w="75" w:type="dxa"/>
            </w:tcMar>
          </w:tcPr>
          <w:p w14:paraId="4BACC725" w14:textId="77777777" w:rsidR="004502F5" w:rsidRPr="004502F5" w:rsidRDefault="004502F5" w:rsidP="004502F5">
            <w:pPr>
              <w:rPr>
                <w:bCs/>
                <w:lang w:val="es-ES"/>
              </w:rPr>
            </w:pPr>
            <w:r w:rsidRPr="004502F5">
              <w:rPr>
                <w:bCs/>
                <w:lang w:val="es-ES"/>
              </w:rPr>
              <w:lastRenderedPageBreak/>
              <w:t>b) cu capacitatea de încărcare de peste 1500 de tone și până la 3000 de tone, inclusiv</w:t>
            </w:r>
          </w:p>
        </w:tc>
        <w:tc>
          <w:tcPr>
            <w:tcW w:w="897" w:type="dxa"/>
            <w:tcBorders>
              <w:top w:val="single" w:sz="6" w:space="0" w:color="CCCCCC"/>
              <w:left w:val="single" w:sz="6" w:space="0" w:color="CCCCCC"/>
              <w:bottom w:val="single" w:sz="6" w:space="0" w:color="CCCCCC"/>
              <w:right w:val="single" w:sz="6" w:space="0" w:color="CCCCCC"/>
            </w:tcBorders>
            <w:shd w:val="clear" w:color="auto" w:fill="F9F9F9"/>
            <w:tcMar>
              <w:top w:w="150" w:type="dxa"/>
              <w:left w:w="75" w:type="dxa"/>
              <w:bottom w:w="150" w:type="dxa"/>
              <w:right w:w="75" w:type="dxa"/>
            </w:tcMar>
          </w:tcPr>
          <w:p w14:paraId="3E60AAF6" w14:textId="77777777" w:rsidR="004502F5" w:rsidRPr="004502F5" w:rsidRDefault="004502F5" w:rsidP="004502F5">
            <w:pPr>
              <w:rPr>
                <w:bCs/>
              </w:rPr>
            </w:pPr>
            <w:r w:rsidRPr="004502F5">
              <w:rPr>
                <w:bCs/>
              </w:rPr>
              <w:t>440.57</w:t>
            </w:r>
          </w:p>
        </w:tc>
      </w:tr>
      <w:tr w:rsidR="004502F5" w:rsidRPr="004502F5" w14:paraId="0A957649" w14:textId="77777777" w:rsidTr="00A2337B">
        <w:tc>
          <w:tcPr>
            <w:tcW w:w="7732" w:type="dxa"/>
            <w:tcBorders>
              <w:top w:val="single" w:sz="6" w:space="0" w:color="CCCCCC"/>
              <w:left w:val="single" w:sz="6" w:space="0" w:color="CCCCCC"/>
              <w:bottom w:val="single" w:sz="6" w:space="0" w:color="CCCCCC"/>
              <w:right w:val="single" w:sz="6" w:space="0" w:color="CCCCCC"/>
            </w:tcBorders>
            <w:shd w:val="clear" w:color="auto" w:fill="F9F9F9"/>
            <w:tcMar>
              <w:top w:w="150" w:type="dxa"/>
              <w:left w:w="75" w:type="dxa"/>
              <w:bottom w:w="150" w:type="dxa"/>
              <w:right w:w="75" w:type="dxa"/>
            </w:tcMar>
          </w:tcPr>
          <w:p w14:paraId="0A14BF2C" w14:textId="77777777" w:rsidR="004502F5" w:rsidRPr="004502F5" w:rsidRDefault="004502F5" w:rsidP="004502F5">
            <w:pPr>
              <w:rPr>
                <w:bCs/>
                <w:lang w:val="es-ES"/>
              </w:rPr>
            </w:pPr>
            <w:r w:rsidRPr="004502F5">
              <w:rPr>
                <w:bCs/>
                <w:lang w:val="es-ES"/>
              </w:rPr>
              <w:t>c) cu capacitatea de încărcare de peste 3000 de tone</w:t>
            </w:r>
          </w:p>
        </w:tc>
        <w:tc>
          <w:tcPr>
            <w:tcW w:w="897" w:type="dxa"/>
            <w:tcBorders>
              <w:top w:val="single" w:sz="6" w:space="0" w:color="CCCCCC"/>
              <w:left w:val="single" w:sz="6" w:space="0" w:color="CCCCCC"/>
              <w:bottom w:val="single" w:sz="6" w:space="0" w:color="CCCCCC"/>
              <w:right w:val="single" w:sz="6" w:space="0" w:color="CCCCCC"/>
            </w:tcBorders>
            <w:shd w:val="clear" w:color="auto" w:fill="F9F9F9"/>
            <w:tcMar>
              <w:top w:w="150" w:type="dxa"/>
              <w:left w:w="75" w:type="dxa"/>
              <w:bottom w:w="150" w:type="dxa"/>
              <w:right w:w="75" w:type="dxa"/>
            </w:tcMar>
          </w:tcPr>
          <w:p w14:paraId="58F6AE9C" w14:textId="77777777" w:rsidR="004502F5" w:rsidRPr="004502F5" w:rsidRDefault="004502F5" w:rsidP="004502F5">
            <w:pPr>
              <w:rPr>
                <w:bCs/>
              </w:rPr>
            </w:pPr>
            <w:r w:rsidRPr="004502F5">
              <w:rPr>
                <w:bCs/>
              </w:rPr>
              <w:t>771.01</w:t>
            </w:r>
          </w:p>
        </w:tc>
      </w:tr>
    </w:tbl>
    <w:p w14:paraId="22E7794E" w14:textId="77777777" w:rsidR="004502F5" w:rsidRPr="004502F5" w:rsidRDefault="004502F5" w:rsidP="004502F5">
      <w:pPr>
        <w:rPr>
          <w:b/>
          <w:lang w:val="ro-RO"/>
        </w:rPr>
      </w:pPr>
    </w:p>
    <w:p w14:paraId="25257450" w14:textId="77777777" w:rsidR="004502F5" w:rsidRPr="004502F5" w:rsidRDefault="004502F5" w:rsidP="004502F5">
      <w:pPr>
        <w:rPr>
          <w:b/>
          <w:lang w:val="ro-RO"/>
        </w:rPr>
      </w:pPr>
    </w:p>
    <w:p w14:paraId="6C4239D8" w14:textId="77777777" w:rsidR="00E61C20" w:rsidRPr="00E61C20" w:rsidRDefault="00E61C20" w:rsidP="00E61C20">
      <w:pPr>
        <w:rPr>
          <w:b/>
          <w:lang w:val="ro-RO"/>
        </w:rPr>
      </w:pPr>
    </w:p>
    <w:p w14:paraId="43B1FC98" w14:textId="74796978" w:rsidR="00E61C20" w:rsidRPr="00E61C20" w:rsidRDefault="00611E43" w:rsidP="00E61C20">
      <w:pPr>
        <w:rPr>
          <w:b/>
          <w:lang w:val="ro-RO"/>
        </w:rPr>
      </w:pPr>
      <w:r>
        <w:rPr>
          <w:b/>
          <w:lang w:val="ro-RO"/>
        </w:rPr>
        <w:t>RATA DE SCHIMB VALUTAR L A</w:t>
      </w:r>
      <w:r w:rsidR="0074312C">
        <w:rPr>
          <w:b/>
          <w:lang w:val="ro-RO"/>
        </w:rPr>
        <w:t xml:space="preserve"> </w:t>
      </w:r>
      <w:r>
        <w:rPr>
          <w:b/>
          <w:lang w:val="ro-RO"/>
        </w:rPr>
        <w:t>01.10.2025, 5.0806 LEI /EURO</w:t>
      </w:r>
    </w:p>
    <w:p w14:paraId="51CB7477" w14:textId="77777777" w:rsidR="00E61C20" w:rsidRPr="00E61C20" w:rsidRDefault="00E61C20" w:rsidP="00E61C20">
      <w:pPr>
        <w:rPr>
          <w:lang w:val="ro-RO"/>
        </w:rPr>
      </w:pPr>
      <w:r w:rsidRPr="00E61C20">
        <w:rPr>
          <w:lang w:val="ro-RO"/>
        </w:rPr>
        <w:t xml:space="preserve">                                                                                </w:t>
      </w:r>
    </w:p>
    <w:tbl>
      <w:tblPr>
        <w:tblW w:w="3524" w:type="pct"/>
        <w:jc w:val="center"/>
        <w:tblCellMar>
          <w:left w:w="10" w:type="dxa"/>
          <w:right w:w="10" w:type="dxa"/>
        </w:tblCellMar>
        <w:tblLook w:val="0000" w:firstRow="0" w:lastRow="0" w:firstColumn="0" w:lastColumn="0" w:noHBand="0" w:noVBand="0"/>
      </w:tblPr>
      <w:tblGrid>
        <w:gridCol w:w="4999"/>
        <w:gridCol w:w="1591"/>
      </w:tblGrid>
      <w:tr w:rsidR="00E61C20" w:rsidRPr="00E61C20" w14:paraId="462AD36D" w14:textId="77777777" w:rsidTr="00CA44DD">
        <w:trPr>
          <w:cantSplit/>
          <w:trHeight w:val="399"/>
          <w:jc w:val="center"/>
        </w:trPr>
        <w:tc>
          <w:tcPr>
            <w:tcW w:w="4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3FE967" w14:textId="77777777" w:rsidR="00E61C20" w:rsidRPr="00E61C20" w:rsidRDefault="00E61C20" w:rsidP="00E61C20">
            <w:pPr>
              <w:rPr>
                <w:lang w:val="ro-RO"/>
              </w:rPr>
            </w:pPr>
            <w:r w:rsidRPr="00E61C20">
              <w:rPr>
                <w:lang w:val="ro-RO"/>
              </w:rPr>
              <w:t>IMPOZITUL PE MIJLOACELE DE TRANSPORT</w:t>
            </w:r>
          </w:p>
        </w:tc>
        <w:tc>
          <w:tcPr>
            <w:tcW w:w="159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E9C4AB" w14:textId="2006E574" w:rsidR="00E61C20" w:rsidRPr="00E61C20" w:rsidRDefault="00E61C20" w:rsidP="00E61C20">
            <w:pPr>
              <w:rPr>
                <w:lang w:val="ro-RO"/>
              </w:rPr>
            </w:pPr>
            <w:r w:rsidRPr="00E61C20">
              <w:rPr>
                <w:lang w:val="ro-RO"/>
              </w:rPr>
              <w:t>AN 202</w:t>
            </w:r>
            <w:r>
              <w:rPr>
                <w:lang w:val="ro-RO"/>
              </w:rPr>
              <w:t>6</w:t>
            </w:r>
          </w:p>
        </w:tc>
      </w:tr>
      <w:tr w:rsidR="00E61C20" w:rsidRPr="00E61C20" w14:paraId="55FFE0D4" w14:textId="77777777" w:rsidTr="00CA44DD">
        <w:trPr>
          <w:cantSplit/>
          <w:trHeight w:val="345"/>
          <w:jc w:val="center"/>
        </w:trPr>
        <w:tc>
          <w:tcPr>
            <w:tcW w:w="4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FDC773" w14:textId="77777777" w:rsidR="00E61C20" w:rsidRPr="00E61C20" w:rsidRDefault="00E61C20" w:rsidP="00E61C20">
            <w:pPr>
              <w:rPr>
                <w:lang w:val="ro-RO"/>
              </w:rPr>
            </w:pPr>
          </w:p>
        </w:tc>
        <w:tc>
          <w:tcPr>
            <w:tcW w:w="159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D97239" w14:textId="77777777" w:rsidR="00E61C20" w:rsidRPr="00E61C20" w:rsidRDefault="00E61C20" w:rsidP="00E61C20">
            <w:pPr>
              <w:rPr>
                <w:lang w:val="ro-RO"/>
              </w:rPr>
            </w:pPr>
          </w:p>
        </w:tc>
      </w:tr>
    </w:tbl>
    <w:p w14:paraId="546102FA" w14:textId="77777777" w:rsidR="00E61C20" w:rsidRPr="00E61C20" w:rsidRDefault="00E61C20" w:rsidP="00E61C20">
      <w:pPr>
        <w:rPr>
          <w:b/>
          <w:lang w:val="en-GB"/>
        </w:rPr>
      </w:pPr>
    </w:p>
    <w:tbl>
      <w:tblPr>
        <w:tblW w:w="8224" w:type="dxa"/>
        <w:tblCellMar>
          <w:left w:w="10" w:type="dxa"/>
          <w:right w:w="10" w:type="dxa"/>
        </w:tblCellMar>
        <w:tblLook w:val="0000" w:firstRow="0" w:lastRow="0" w:firstColumn="0" w:lastColumn="0" w:noHBand="0" w:noVBand="0"/>
      </w:tblPr>
      <w:tblGrid>
        <w:gridCol w:w="277"/>
        <w:gridCol w:w="218"/>
        <w:gridCol w:w="2639"/>
        <w:gridCol w:w="2704"/>
        <w:gridCol w:w="2386"/>
      </w:tblGrid>
      <w:tr w:rsidR="00E61C20" w:rsidRPr="00E61C20" w14:paraId="4B138907" w14:textId="77777777" w:rsidTr="00CA44DD">
        <w:tc>
          <w:tcPr>
            <w:tcW w:w="3134" w:type="dxa"/>
            <w:gridSpan w:val="3"/>
            <w:vMerge w:val="restart"/>
            <w:tcBorders>
              <w:top w:val="single" w:sz="4" w:space="0" w:color="CCCCCC"/>
              <w:left w:val="single" w:sz="4" w:space="0" w:color="CCCCCC"/>
              <w:bottom w:val="single" w:sz="4" w:space="0" w:color="CCCCCC"/>
              <w:right w:val="single" w:sz="4" w:space="0" w:color="CCCCCC"/>
            </w:tcBorders>
            <w:shd w:val="clear" w:color="auto" w:fill="EFEFEF"/>
            <w:tcMar>
              <w:top w:w="93" w:type="dxa"/>
              <w:left w:w="46" w:type="dxa"/>
              <w:bottom w:w="93" w:type="dxa"/>
              <w:right w:w="46" w:type="dxa"/>
            </w:tcMar>
            <w:vAlign w:val="center"/>
          </w:tcPr>
          <w:p w14:paraId="28BC021F" w14:textId="77777777" w:rsidR="00E61C20" w:rsidRPr="00E61C20" w:rsidRDefault="00E61C20" w:rsidP="00E61C20">
            <w:pPr>
              <w:rPr>
                <w:lang w:val="en-GB"/>
              </w:rPr>
            </w:pPr>
            <w:proofErr w:type="spellStart"/>
            <w:r w:rsidRPr="00E61C20">
              <w:rPr>
                <w:lang w:val="en-GB"/>
              </w:rPr>
              <w:t>Numărul</w:t>
            </w:r>
            <w:proofErr w:type="spellEnd"/>
            <w:r w:rsidRPr="00E61C20">
              <w:rPr>
                <w:lang w:val="en-GB"/>
              </w:rPr>
              <w:t xml:space="preserve"> de axe </w:t>
            </w:r>
            <w:proofErr w:type="spellStart"/>
            <w:r w:rsidRPr="00E61C20">
              <w:rPr>
                <w:lang w:val="en-GB"/>
              </w:rPr>
              <w:t>și</w:t>
            </w:r>
            <w:proofErr w:type="spellEnd"/>
            <w:r w:rsidRPr="00E61C20">
              <w:rPr>
                <w:lang w:val="en-GB"/>
              </w:rPr>
              <w:t xml:space="preserve"> </w:t>
            </w:r>
            <w:proofErr w:type="spellStart"/>
            <w:r w:rsidRPr="00E61C20">
              <w:rPr>
                <w:lang w:val="en-GB"/>
              </w:rPr>
              <w:t>greutatea</w:t>
            </w:r>
            <w:proofErr w:type="spellEnd"/>
            <w:r w:rsidRPr="00E61C20">
              <w:rPr>
                <w:lang w:val="en-GB"/>
              </w:rPr>
              <w:t xml:space="preserve"> </w:t>
            </w:r>
            <w:proofErr w:type="spellStart"/>
            <w:r w:rsidRPr="00E61C20">
              <w:rPr>
                <w:lang w:val="en-GB"/>
              </w:rPr>
              <w:t>brută</w:t>
            </w:r>
            <w:proofErr w:type="spellEnd"/>
            <w:r w:rsidRPr="00E61C20">
              <w:rPr>
                <w:lang w:val="en-GB"/>
              </w:rPr>
              <w:br/>
            </w:r>
            <w:proofErr w:type="spellStart"/>
            <w:r w:rsidRPr="00E61C20">
              <w:rPr>
                <w:lang w:val="en-GB"/>
              </w:rPr>
              <w:t>încărcată</w:t>
            </w:r>
            <w:proofErr w:type="spellEnd"/>
            <w:r w:rsidRPr="00E61C20">
              <w:rPr>
                <w:lang w:val="en-GB"/>
              </w:rPr>
              <w:t xml:space="preserve"> </w:t>
            </w:r>
            <w:proofErr w:type="spellStart"/>
            <w:r w:rsidRPr="00E61C20">
              <w:rPr>
                <w:lang w:val="en-GB"/>
              </w:rPr>
              <w:t>maximă</w:t>
            </w:r>
            <w:proofErr w:type="spellEnd"/>
            <w:r w:rsidRPr="00E61C20">
              <w:rPr>
                <w:lang w:val="en-GB"/>
              </w:rPr>
              <w:t xml:space="preserve"> </w:t>
            </w:r>
            <w:proofErr w:type="spellStart"/>
            <w:r w:rsidRPr="00E61C20">
              <w:rPr>
                <w:lang w:val="en-GB"/>
              </w:rPr>
              <w:t>admisă</w:t>
            </w:r>
            <w:proofErr w:type="spellEnd"/>
          </w:p>
        </w:tc>
        <w:tc>
          <w:tcPr>
            <w:tcW w:w="5090" w:type="dxa"/>
            <w:gridSpan w:val="2"/>
            <w:tcBorders>
              <w:top w:val="single" w:sz="4" w:space="0" w:color="CCCCCC"/>
              <w:left w:val="single" w:sz="4" w:space="0" w:color="CCCCCC"/>
              <w:bottom w:val="single" w:sz="4" w:space="0" w:color="CCCCCC"/>
              <w:right w:val="single" w:sz="4" w:space="0" w:color="CCCCCC"/>
            </w:tcBorders>
            <w:shd w:val="clear" w:color="auto" w:fill="EFEFEF"/>
            <w:tcMar>
              <w:top w:w="93" w:type="dxa"/>
              <w:left w:w="46" w:type="dxa"/>
              <w:bottom w:w="93" w:type="dxa"/>
              <w:right w:w="46" w:type="dxa"/>
            </w:tcMar>
            <w:vAlign w:val="center"/>
          </w:tcPr>
          <w:p w14:paraId="4FAA15CF" w14:textId="77777777" w:rsidR="00E61C20" w:rsidRPr="00E61C20" w:rsidRDefault="00E61C20" w:rsidP="00E61C20">
            <w:pPr>
              <w:rPr>
                <w:lang w:val="en-GB"/>
              </w:rPr>
            </w:pPr>
            <w:proofErr w:type="spellStart"/>
            <w:r w:rsidRPr="00E61C20">
              <w:rPr>
                <w:lang w:val="en-GB"/>
              </w:rPr>
              <w:t>Impozitul</w:t>
            </w:r>
            <w:proofErr w:type="spellEnd"/>
            <w:r w:rsidRPr="00E61C20">
              <w:rPr>
                <w:lang w:val="en-GB"/>
              </w:rPr>
              <w:br/>
              <w:t>(</w:t>
            </w:r>
            <w:proofErr w:type="spellStart"/>
            <w:r w:rsidRPr="00E61C20">
              <w:rPr>
                <w:lang w:val="en-GB"/>
              </w:rPr>
              <w:t>în</w:t>
            </w:r>
            <w:proofErr w:type="spellEnd"/>
            <w:r w:rsidRPr="00E61C20">
              <w:rPr>
                <w:lang w:val="en-GB"/>
              </w:rPr>
              <w:t xml:space="preserve"> lei/an)</w:t>
            </w:r>
          </w:p>
        </w:tc>
      </w:tr>
      <w:tr w:rsidR="00E61C20" w:rsidRPr="00A1435B" w14:paraId="5568D124" w14:textId="77777777" w:rsidTr="00CA44DD">
        <w:tc>
          <w:tcPr>
            <w:tcW w:w="3134" w:type="dxa"/>
            <w:gridSpan w:val="3"/>
            <w:vMerge/>
            <w:tcBorders>
              <w:top w:val="single" w:sz="4" w:space="0" w:color="CCCCCC"/>
              <w:left w:val="single" w:sz="4" w:space="0" w:color="CCCCCC"/>
              <w:bottom w:val="single" w:sz="4" w:space="0" w:color="CCCCCC"/>
              <w:right w:val="single" w:sz="4" w:space="0" w:color="CCCCCC"/>
            </w:tcBorders>
            <w:shd w:val="clear" w:color="auto" w:fill="EFEFEF"/>
            <w:tcMar>
              <w:top w:w="93" w:type="dxa"/>
              <w:left w:w="46" w:type="dxa"/>
              <w:bottom w:w="93" w:type="dxa"/>
              <w:right w:w="46" w:type="dxa"/>
            </w:tcMar>
            <w:vAlign w:val="center"/>
          </w:tcPr>
          <w:p w14:paraId="477CC1C9" w14:textId="77777777" w:rsidR="00E61C20" w:rsidRPr="00E61C20" w:rsidRDefault="00E61C20" w:rsidP="00E61C20">
            <w:pPr>
              <w:rPr>
                <w:lang w:val="en-GB"/>
              </w:rPr>
            </w:pPr>
          </w:p>
        </w:tc>
        <w:tc>
          <w:tcPr>
            <w:tcW w:w="2704" w:type="dxa"/>
            <w:tcBorders>
              <w:top w:val="single" w:sz="4" w:space="0" w:color="CCCCCC"/>
              <w:left w:val="single" w:sz="4" w:space="0" w:color="CCCCCC"/>
              <w:bottom w:val="single" w:sz="4" w:space="0" w:color="CCCCCC"/>
              <w:right w:val="single" w:sz="4" w:space="0" w:color="CCCCCC"/>
            </w:tcBorders>
            <w:shd w:val="clear" w:color="auto" w:fill="EFEFEF"/>
            <w:tcMar>
              <w:top w:w="93" w:type="dxa"/>
              <w:left w:w="46" w:type="dxa"/>
              <w:bottom w:w="93" w:type="dxa"/>
              <w:right w:w="46" w:type="dxa"/>
            </w:tcMar>
            <w:vAlign w:val="center"/>
          </w:tcPr>
          <w:p w14:paraId="1823199C" w14:textId="77777777" w:rsidR="00E61C20" w:rsidRPr="00E61C20" w:rsidRDefault="00E61C20" w:rsidP="00E61C20">
            <w:pPr>
              <w:rPr>
                <w:lang w:val="es-ES"/>
              </w:rPr>
            </w:pPr>
            <w:r w:rsidRPr="00E61C20">
              <w:rPr>
                <w:lang w:val="es-ES"/>
              </w:rPr>
              <w:t>Ax(e) motor(oare) cu sistem</w:t>
            </w:r>
            <w:r w:rsidRPr="00E61C20">
              <w:rPr>
                <w:lang w:val="es-ES"/>
              </w:rPr>
              <w:br/>
              <w:t>de suspensie pneumatică sau</w:t>
            </w:r>
            <w:r w:rsidRPr="00E61C20">
              <w:rPr>
                <w:lang w:val="es-ES"/>
              </w:rPr>
              <w:br/>
              <w:t>echivalentele recunoscute</w:t>
            </w:r>
          </w:p>
        </w:tc>
        <w:tc>
          <w:tcPr>
            <w:tcW w:w="2386" w:type="dxa"/>
            <w:tcBorders>
              <w:top w:val="single" w:sz="4" w:space="0" w:color="CCCCCC"/>
              <w:left w:val="single" w:sz="4" w:space="0" w:color="CCCCCC"/>
              <w:bottom w:val="single" w:sz="4" w:space="0" w:color="CCCCCC"/>
              <w:right w:val="single" w:sz="4" w:space="0" w:color="CCCCCC"/>
            </w:tcBorders>
            <w:shd w:val="clear" w:color="auto" w:fill="EFEFEF"/>
            <w:tcMar>
              <w:top w:w="93" w:type="dxa"/>
              <w:left w:w="46" w:type="dxa"/>
              <w:bottom w:w="93" w:type="dxa"/>
              <w:right w:w="46" w:type="dxa"/>
            </w:tcMar>
            <w:vAlign w:val="center"/>
          </w:tcPr>
          <w:p w14:paraId="159A2421" w14:textId="77777777" w:rsidR="00E61C20" w:rsidRPr="00E61C20" w:rsidRDefault="00E61C20" w:rsidP="00E61C20">
            <w:pPr>
              <w:rPr>
                <w:lang w:val="es-ES"/>
              </w:rPr>
            </w:pPr>
            <w:r w:rsidRPr="00E61C20">
              <w:rPr>
                <w:lang w:val="es-ES"/>
              </w:rPr>
              <w:t>Alte sisteme de suspensie</w:t>
            </w:r>
            <w:r w:rsidRPr="00E61C20">
              <w:rPr>
                <w:lang w:val="es-ES"/>
              </w:rPr>
              <w:br/>
              <w:t>pentru axele motoare</w:t>
            </w:r>
          </w:p>
        </w:tc>
      </w:tr>
      <w:tr w:rsidR="00E61C20" w:rsidRPr="00E61C20" w14:paraId="5565D2FF" w14:textId="77777777" w:rsidTr="00CA44DD">
        <w:tc>
          <w:tcPr>
            <w:tcW w:w="277" w:type="dxa"/>
            <w:tcBorders>
              <w:top w:val="single" w:sz="4" w:space="0" w:color="CCCCCC"/>
              <w:left w:val="single" w:sz="4" w:space="0" w:color="CCCCCC"/>
              <w:bottom w:val="single" w:sz="4" w:space="0" w:color="CCCCCC"/>
              <w:right w:val="single" w:sz="4" w:space="0" w:color="CCCCCC"/>
            </w:tcBorders>
            <w:shd w:val="clear" w:color="auto" w:fill="EFEFEF"/>
            <w:tcMar>
              <w:top w:w="93" w:type="dxa"/>
              <w:left w:w="46" w:type="dxa"/>
              <w:bottom w:w="93" w:type="dxa"/>
              <w:right w:w="46" w:type="dxa"/>
            </w:tcMar>
            <w:vAlign w:val="center"/>
          </w:tcPr>
          <w:p w14:paraId="312C3309" w14:textId="77777777" w:rsidR="00E61C20" w:rsidRPr="00E61C20" w:rsidRDefault="00E61C20" w:rsidP="00E61C20">
            <w:pPr>
              <w:rPr>
                <w:lang w:val="en-GB"/>
              </w:rPr>
            </w:pPr>
            <w:r w:rsidRPr="00E61C20">
              <w:rPr>
                <w:lang w:val="en-GB"/>
              </w:rPr>
              <w:t>I</w:t>
            </w:r>
          </w:p>
        </w:tc>
        <w:tc>
          <w:tcPr>
            <w:tcW w:w="7947" w:type="dxa"/>
            <w:gridSpan w:val="4"/>
            <w:tcBorders>
              <w:top w:val="single" w:sz="4" w:space="0" w:color="CCCCCC"/>
              <w:left w:val="single" w:sz="4" w:space="0" w:color="CCCCCC"/>
              <w:bottom w:val="single" w:sz="4" w:space="0" w:color="CCCCCC"/>
              <w:right w:val="single" w:sz="4" w:space="0" w:color="CCCCCC"/>
            </w:tcBorders>
            <w:shd w:val="clear" w:color="auto" w:fill="EFEFEF"/>
            <w:tcMar>
              <w:top w:w="93" w:type="dxa"/>
              <w:left w:w="46" w:type="dxa"/>
              <w:bottom w:w="93" w:type="dxa"/>
              <w:right w:w="46" w:type="dxa"/>
            </w:tcMar>
            <w:vAlign w:val="center"/>
          </w:tcPr>
          <w:p w14:paraId="07AEBBC3" w14:textId="77777777" w:rsidR="00E61C20" w:rsidRPr="00E61C20" w:rsidRDefault="00E61C20" w:rsidP="00E61C20">
            <w:pPr>
              <w:rPr>
                <w:lang w:val="en-GB"/>
              </w:rPr>
            </w:pPr>
            <w:proofErr w:type="spellStart"/>
            <w:r w:rsidRPr="00E61C20">
              <w:rPr>
                <w:lang w:val="en-GB"/>
              </w:rPr>
              <w:t>două</w:t>
            </w:r>
            <w:proofErr w:type="spellEnd"/>
            <w:r w:rsidRPr="00E61C20">
              <w:rPr>
                <w:lang w:val="en-GB"/>
              </w:rPr>
              <w:t xml:space="preserve"> axe</w:t>
            </w:r>
          </w:p>
        </w:tc>
      </w:tr>
      <w:tr w:rsidR="00E61C20" w:rsidRPr="00E61C20" w14:paraId="52535BE7" w14:textId="77777777" w:rsidTr="00CA44DD">
        <w:tc>
          <w:tcPr>
            <w:tcW w:w="277" w:type="dxa"/>
            <w:tcBorders>
              <w:top w:val="single" w:sz="4" w:space="0" w:color="CCCCCC"/>
              <w:left w:val="single" w:sz="4" w:space="0" w:color="CCCCCC"/>
              <w:bottom w:val="single" w:sz="4" w:space="0" w:color="CCCCCC"/>
              <w:right w:val="single" w:sz="4" w:space="0" w:color="CCCCCC"/>
            </w:tcBorders>
            <w:shd w:val="clear" w:color="auto" w:fill="FFFFFF"/>
            <w:tcMar>
              <w:top w:w="93" w:type="dxa"/>
              <w:left w:w="46" w:type="dxa"/>
              <w:bottom w:w="93" w:type="dxa"/>
              <w:right w:w="46" w:type="dxa"/>
            </w:tcMar>
          </w:tcPr>
          <w:p w14:paraId="3E5C7274" w14:textId="77777777" w:rsidR="00E61C20" w:rsidRPr="00E61C20" w:rsidRDefault="00E61C20" w:rsidP="00E61C20">
            <w:pPr>
              <w:rPr>
                <w:lang w:val="en-GB"/>
              </w:rPr>
            </w:pPr>
          </w:p>
        </w:tc>
        <w:tc>
          <w:tcPr>
            <w:tcW w:w="218" w:type="dxa"/>
            <w:tcBorders>
              <w:top w:val="single" w:sz="4" w:space="0" w:color="CCCCCC"/>
              <w:left w:val="single" w:sz="4" w:space="0" w:color="CCCCCC"/>
              <w:bottom w:val="single" w:sz="4" w:space="0" w:color="CCCCCC"/>
              <w:right w:val="single" w:sz="4" w:space="0" w:color="CCCCCC"/>
            </w:tcBorders>
            <w:shd w:val="clear" w:color="auto" w:fill="FFFFFF"/>
            <w:tcMar>
              <w:top w:w="93" w:type="dxa"/>
              <w:left w:w="46" w:type="dxa"/>
              <w:bottom w:w="93" w:type="dxa"/>
              <w:right w:w="46" w:type="dxa"/>
            </w:tcMar>
          </w:tcPr>
          <w:p w14:paraId="7B9FA29B" w14:textId="77777777" w:rsidR="00E61C20" w:rsidRPr="00E61C20" w:rsidRDefault="00E61C20" w:rsidP="00E61C20">
            <w:pPr>
              <w:rPr>
                <w:lang w:val="en-GB"/>
              </w:rPr>
            </w:pPr>
            <w:r w:rsidRPr="00E61C20">
              <w:rPr>
                <w:lang w:val="en-GB"/>
              </w:rPr>
              <w:t>1</w:t>
            </w:r>
          </w:p>
        </w:tc>
        <w:tc>
          <w:tcPr>
            <w:tcW w:w="2639" w:type="dxa"/>
            <w:tcBorders>
              <w:top w:val="single" w:sz="4" w:space="0" w:color="CCCCCC"/>
              <w:left w:val="single" w:sz="4" w:space="0" w:color="CCCCCC"/>
              <w:bottom w:val="single" w:sz="4" w:space="0" w:color="CCCCCC"/>
              <w:right w:val="single" w:sz="4" w:space="0" w:color="CCCCCC"/>
            </w:tcBorders>
            <w:shd w:val="clear" w:color="auto" w:fill="FFFFFF"/>
            <w:tcMar>
              <w:top w:w="93" w:type="dxa"/>
              <w:left w:w="46" w:type="dxa"/>
              <w:bottom w:w="93" w:type="dxa"/>
              <w:right w:w="46" w:type="dxa"/>
            </w:tcMar>
          </w:tcPr>
          <w:p w14:paraId="362E05AD" w14:textId="77777777" w:rsidR="00E61C20" w:rsidRPr="00E61C20" w:rsidRDefault="00E61C20" w:rsidP="00E61C20">
            <w:pPr>
              <w:rPr>
                <w:lang w:val="es-ES"/>
              </w:rPr>
            </w:pPr>
            <w:r w:rsidRPr="00E61C20">
              <w:rPr>
                <w:lang w:val="es-ES"/>
              </w:rPr>
              <w:t>Masa de cel puțin 12 tone,</w:t>
            </w:r>
            <w:r w:rsidRPr="00E61C20">
              <w:rPr>
                <w:lang w:val="es-ES"/>
              </w:rPr>
              <w:br/>
              <w:t>dar mai mică de 13 tone</w:t>
            </w:r>
          </w:p>
        </w:tc>
        <w:tc>
          <w:tcPr>
            <w:tcW w:w="2704" w:type="dxa"/>
            <w:tcBorders>
              <w:top w:val="single" w:sz="4" w:space="0" w:color="CCCCCC"/>
              <w:left w:val="single" w:sz="4" w:space="0" w:color="CCCCCC"/>
              <w:bottom w:val="single" w:sz="4" w:space="0" w:color="CCCCCC"/>
              <w:right w:val="single" w:sz="4" w:space="0" w:color="CCCCCC"/>
            </w:tcBorders>
            <w:shd w:val="clear" w:color="auto" w:fill="FFFFFF"/>
            <w:tcMar>
              <w:top w:w="93" w:type="dxa"/>
              <w:left w:w="46" w:type="dxa"/>
              <w:bottom w:w="93" w:type="dxa"/>
              <w:right w:w="46" w:type="dxa"/>
            </w:tcMar>
          </w:tcPr>
          <w:p w14:paraId="1E9C90F2" w14:textId="77777777" w:rsidR="00E61C20" w:rsidRPr="00E61C20" w:rsidRDefault="00E61C20" w:rsidP="00E61C20">
            <w:pPr>
              <w:rPr>
                <w:lang w:val="en-GB"/>
              </w:rPr>
            </w:pPr>
            <w:r w:rsidRPr="00E61C20">
              <w:rPr>
                <w:lang w:val="en-GB"/>
              </w:rPr>
              <w:t>0</w:t>
            </w:r>
          </w:p>
        </w:tc>
        <w:tc>
          <w:tcPr>
            <w:tcW w:w="2386" w:type="dxa"/>
            <w:tcBorders>
              <w:top w:val="single" w:sz="4" w:space="0" w:color="CCCCCC"/>
              <w:left w:val="single" w:sz="4" w:space="0" w:color="CCCCCC"/>
              <w:bottom w:val="single" w:sz="4" w:space="0" w:color="CCCCCC"/>
              <w:right w:val="single" w:sz="4" w:space="0" w:color="CCCCCC"/>
            </w:tcBorders>
            <w:shd w:val="clear" w:color="auto" w:fill="FFFFFF"/>
            <w:tcMar>
              <w:top w:w="93" w:type="dxa"/>
              <w:left w:w="46" w:type="dxa"/>
              <w:bottom w:w="93" w:type="dxa"/>
              <w:right w:w="46" w:type="dxa"/>
            </w:tcMar>
          </w:tcPr>
          <w:p w14:paraId="7771583F" w14:textId="33C8E683" w:rsidR="00E61C20" w:rsidRPr="00E61C20" w:rsidRDefault="00657F75" w:rsidP="00E61C20">
            <w:pPr>
              <w:rPr>
                <w:lang w:val="en-GB"/>
              </w:rPr>
            </w:pPr>
            <w:r>
              <w:rPr>
                <w:lang w:val="en-GB"/>
              </w:rPr>
              <w:t>157.50</w:t>
            </w:r>
          </w:p>
        </w:tc>
      </w:tr>
      <w:tr w:rsidR="00E61C20" w:rsidRPr="00E61C20" w14:paraId="12702337" w14:textId="77777777" w:rsidTr="00CA44DD">
        <w:tc>
          <w:tcPr>
            <w:tcW w:w="277" w:type="dxa"/>
            <w:tcBorders>
              <w:top w:val="single" w:sz="4" w:space="0" w:color="CCCCCC"/>
              <w:left w:val="single" w:sz="4" w:space="0" w:color="CCCCCC"/>
              <w:bottom w:val="single" w:sz="4" w:space="0" w:color="CCCCCC"/>
              <w:right w:val="single" w:sz="4" w:space="0" w:color="CCCCCC"/>
            </w:tcBorders>
            <w:shd w:val="clear" w:color="auto" w:fill="F9F9F9"/>
            <w:tcMar>
              <w:top w:w="93" w:type="dxa"/>
              <w:left w:w="46" w:type="dxa"/>
              <w:bottom w:w="93" w:type="dxa"/>
              <w:right w:w="46" w:type="dxa"/>
            </w:tcMar>
          </w:tcPr>
          <w:p w14:paraId="62F97FDD" w14:textId="77777777" w:rsidR="00E61C20" w:rsidRPr="00E61C20" w:rsidRDefault="00E61C20" w:rsidP="00E61C20">
            <w:pPr>
              <w:rPr>
                <w:lang w:val="en-GB"/>
              </w:rPr>
            </w:pPr>
          </w:p>
        </w:tc>
        <w:tc>
          <w:tcPr>
            <w:tcW w:w="218" w:type="dxa"/>
            <w:tcBorders>
              <w:top w:val="single" w:sz="4" w:space="0" w:color="CCCCCC"/>
              <w:left w:val="single" w:sz="4" w:space="0" w:color="CCCCCC"/>
              <w:bottom w:val="single" w:sz="4" w:space="0" w:color="CCCCCC"/>
              <w:right w:val="single" w:sz="4" w:space="0" w:color="CCCCCC"/>
            </w:tcBorders>
            <w:shd w:val="clear" w:color="auto" w:fill="F9F9F9"/>
            <w:tcMar>
              <w:top w:w="93" w:type="dxa"/>
              <w:left w:w="46" w:type="dxa"/>
              <w:bottom w:w="93" w:type="dxa"/>
              <w:right w:w="46" w:type="dxa"/>
            </w:tcMar>
          </w:tcPr>
          <w:p w14:paraId="18AB1E0D" w14:textId="77777777" w:rsidR="00E61C20" w:rsidRPr="00E61C20" w:rsidRDefault="00E61C20" w:rsidP="00E61C20">
            <w:pPr>
              <w:rPr>
                <w:lang w:val="en-GB"/>
              </w:rPr>
            </w:pPr>
            <w:r w:rsidRPr="00E61C20">
              <w:rPr>
                <w:lang w:val="en-GB"/>
              </w:rPr>
              <w:t>2</w:t>
            </w:r>
          </w:p>
        </w:tc>
        <w:tc>
          <w:tcPr>
            <w:tcW w:w="2639" w:type="dxa"/>
            <w:tcBorders>
              <w:top w:val="single" w:sz="4" w:space="0" w:color="CCCCCC"/>
              <w:left w:val="single" w:sz="4" w:space="0" w:color="CCCCCC"/>
              <w:bottom w:val="single" w:sz="4" w:space="0" w:color="CCCCCC"/>
              <w:right w:val="single" w:sz="4" w:space="0" w:color="CCCCCC"/>
            </w:tcBorders>
            <w:shd w:val="clear" w:color="auto" w:fill="F9F9F9"/>
            <w:tcMar>
              <w:top w:w="93" w:type="dxa"/>
              <w:left w:w="46" w:type="dxa"/>
              <w:bottom w:w="93" w:type="dxa"/>
              <w:right w:w="46" w:type="dxa"/>
            </w:tcMar>
          </w:tcPr>
          <w:p w14:paraId="77AC8740" w14:textId="77777777" w:rsidR="00E61C20" w:rsidRPr="00E61C20" w:rsidRDefault="00E61C20" w:rsidP="00E61C20">
            <w:pPr>
              <w:rPr>
                <w:lang w:val="es-ES"/>
              </w:rPr>
            </w:pPr>
            <w:r w:rsidRPr="00E61C20">
              <w:rPr>
                <w:lang w:val="es-ES"/>
              </w:rPr>
              <w:t>Masa de cel puțin 13 tone,</w:t>
            </w:r>
            <w:r w:rsidRPr="00E61C20">
              <w:rPr>
                <w:lang w:val="es-ES"/>
              </w:rPr>
              <w:br/>
              <w:t>dar mai mică de 14 tone</w:t>
            </w:r>
          </w:p>
        </w:tc>
        <w:tc>
          <w:tcPr>
            <w:tcW w:w="2704" w:type="dxa"/>
            <w:tcBorders>
              <w:top w:val="single" w:sz="4" w:space="0" w:color="CCCCCC"/>
              <w:left w:val="single" w:sz="4" w:space="0" w:color="CCCCCC"/>
              <w:bottom w:val="single" w:sz="4" w:space="0" w:color="CCCCCC"/>
              <w:right w:val="single" w:sz="4" w:space="0" w:color="CCCCCC"/>
            </w:tcBorders>
            <w:shd w:val="clear" w:color="auto" w:fill="F9F9F9"/>
            <w:tcMar>
              <w:top w:w="93" w:type="dxa"/>
              <w:left w:w="46" w:type="dxa"/>
              <w:bottom w:w="93" w:type="dxa"/>
              <w:right w:w="46" w:type="dxa"/>
            </w:tcMar>
          </w:tcPr>
          <w:p w14:paraId="30CD9ABC" w14:textId="7E9BDBBE" w:rsidR="00E61C20" w:rsidRPr="00E61C20" w:rsidRDefault="00657F75" w:rsidP="00E61C20">
            <w:pPr>
              <w:rPr>
                <w:lang w:val="en-GB"/>
              </w:rPr>
            </w:pPr>
            <w:r>
              <w:rPr>
                <w:lang w:val="en-GB"/>
              </w:rPr>
              <w:t>157.50</w:t>
            </w:r>
          </w:p>
        </w:tc>
        <w:tc>
          <w:tcPr>
            <w:tcW w:w="2386" w:type="dxa"/>
            <w:tcBorders>
              <w:top w:val="single" w:sz="4" w:space="0" w:color="CCCCCC"/>
              <w:left w:val="single" w:sz="4" w:space="0" w:color="CCCCCC"/>
              <w:bottom w:val="single" w:sz="4" w:space="0" w:color="CCCCCC"/>
              <w:right w:val="single" w:sz="4" w:space="0" w:color="CCCCCC"/>
            </w:tcBorders>
            <w:shd w:val="clear" w:color="auto" w:fill="F9F9F9"/>
            <w:tcMar>
              <w:top w:w="93" w:type="dxa"/>
              <w:left w:w="46" w:type="dxa"/>
              <w:bottom w:w="93" w:type="dxa"/>
              <w:right w:w="46" w:type="dxa"/>
            </w:tcMar>
          </w:tcPr>
          <w:p w14:paraId="5AB5FB22" w14:textId="1175830D" w:rsidR="00E61C20" w:rsidRPr="00E61C20" w:rsidRDefault="00657F75" w:rsidP="00E61C20">
            <w:pPr>
              <w:rPr>
                <w:lang w:val="en-GB"/>
              </w:rPr>
            </w:pPr>
            <w:r>
              <w:rPr>
                <w:lang w:val="en-GB"/>
              </w:rPr>
              <w:t>436.93</w:t>
            </w:r>
          </w:p>
        </w:tc>
      </w:tr>
      <w:tr w:rsidR="00E61C20" w:rsidRPr="00E61C20" w14:paraId="47A9C417" w14:textId="77777777" w:rsidTr="00CA44DD">
        <w:tc>
          <w:tcPr>
            <w:tcW w:w="277" w:type="dxa"/>
            <w:tcBorders>
              <w:top w:val="single" w:sz="4" w:space="0" w:color="CCCCCC"/>
              <w:left w:val="single" w:sz="4" w:space="0" w:color="CCCCCC"/>
              <w:bottom w:val="single" w:sz="4" w:space="0" w:color="CCCCCC"/>
              <w:right w:val="single" w:sz="4" w:space="0" w:color="CCCCCC"/>
            </w:tcBorders>
            <w:shd w:val="clear" w:color="auto" w:fill="FFFFFF"/>
            <w:tcMar>
              <w:top w:w="93" w:type="dxa"/>
              <w:left w:w="46" w:type="dxa"/>
              <w:bottom w:w="93" w:type="dxa"/>
              <w:right w:w="46" w:type="dxa"/>
            </w:tcMar>
          </w:tcPr>
          <w:p w14:paraId="7303C2FA" w14:textId="77777777" w:rsidR="00E61C20" w:rsidRPr="00E61C20" w:rsidRDefault="00E61C20" w:rsidP="00E61C20">
            <w:pPr>
              <w:rPr>
                <w:lang w:val="en-GB"/>
              </w:rPr>
            </w:pPr>
          </w:p>
        </w:tc>
        <w:tc>
          <w:tcPr>
            <w:tcW w:w="218" w:type="dxa"/>
            <w:tcBorders>
              <w:top w:val="single" w:sz="4" w:space="0" w:color="CCCCCC"/>
              <w:left w:val="single" w:sz="4" w:space="0" w:color="CCCCCC"/>
              <w:bottom w:val="single" w:sz="4" w:space="0" w:color="CCCCCC"/>
              <w:right w:val="single" w:sz="4" w:space="0" w:color="CCCCCC"/>
            </w:tcBorders>
            <w:shd w:val="clear" w:color="auto" w:fill="FFFFFF"/>
            <w:tcMar>
              <w:top w:w="93" w:type="dxa"/>
              <w:left w:w="46" w:type="dxa"/>
              <w:bottom w:w="93" w:type="dxa"/>
              <w:right w:w="46" w:type="dxa"/>
            </w:tcMar>
          </w:tcPr>
          <w:p w14:paraId="725BF464" w14:textId="77777777" w:rsidR="00E61C20" w:rsidRPr="00E61C20" w:rsidRDefault="00E61C20" w:rsidP="00E61C20">
            <w:pPr>
              <w:rPr>
                <w:lang w:val="en-GB"/>
              </w:rPr>
            </w:pPr>
            <w:r w:rsidRPr="00E61C20">
              <w:rPr>
                <w:lang w:val="en-GB"/>
              </w:rPr>
              <w:t>3</w:t>
            </w:r>
          </w:p>
        </w:tc>
        <w:tc>
          <w:tcPr>
            <w:tcW w:w="2639" w:type="dxa"/>
            <w:tcBorders>
              <w:top w:val="single" w:sz="4" w:space="0" w:color="CCCCCC"/>
              <w:left w:val="single" w:sz="4" w:space="0" w:color="CCCCCC"/>
              <w:bottom w:val="single" w:sz="4" w:space="0" w:color="CCCCCC"/>
              <w:right w:val="single" w:sz="4" w:space="0" w:color="CCCCCC"/>
            </w:tcBorders>
            <w:shd w:val="clear" w:color="auto" w:fill="FFFFFF"/>
            <w:tcMar>
              <w:top w:w="93" w:type="dxa"/>
              <w:left w:w="46" w:type="dxa"/>
              <w:bottom w:w="93" w:type="dxa"/>
              <w:right w:w="46" w:type="dxa"/>
            </w:tcMar>
          </w:tcPr>
          <w:p w14:paraId="4CBB9F08" w14:textId="77777777" w:rsidR="00E61C20" w:rsidRPr="00E61C20" w:rsidRDefault="00E61C20" w:rsidP="00E61C20">
            <w:pPr>
              <w:rPr>
                <w:lang w:val="es-ES"/>
              </w:rPr>
            </w:pPr>
            <w:r w:rsidRPr="00E61C20">
              <w:rPr>
                <w:lang w:val="es-ES"/>
              </w:rPr>
              <w:t>Masa de cel puțin 14 tone,</w:t>
            </w:r>
            <w:r w:rsidRPr="00E61C20">
              <w:rPr>
                <w:lang w:val="es-ES"/>
              </w:rPr>
              <w:br/>
              <w:t>dar mai mică de 15 tone</w:t>
            </w:r>
          </w:p>
        </w:tc>
        <w:tc>
          <w:tcPr>
            <w:tcW w:w="2704" w:type="dxa"/>
            <w:tcBorders>
              <w:top w:val="single" w:sz="4" w:space="0" w:color="CCCCCC"/>
              <w:left w:val="single" w:sz="4" w:space="0" w:color="CCCCCC"/>
              <w:bottom w:val="single" w:sz="4" w:space="0" w:color="CCCCCC"/>
              <w:right w:val="single" w:sz="4" w:space="0" w:color="CCCCCC"/>
            </w:tcBorders>
            <w:shd w:val="clear" w:color="auto" w:fill="FFFFFF"/>
            <w:tcMar>
              <w:top w:w="93" w:type="dxa"/>
              <w:left w:w="46" w:type="dxa"/>
              <w:bottom w:w="93" w:type="dxa"/>
              <w:right w:w="46" w:type="dxa"/>
            </w:tcMar>
          </w:tcPr>
          <w:p w14:paraId="54D0D5BD" w14:textId="13A34031" w:rsidR="00E61C20" w:rsidRPr="00E61C20" w:rsidRDefault="00657F75" w:rsidP="00E61C20">
            <w:pPr>
              <w:rPr>
                <w:lang w:val="en-GB"/>
              </w:rPr>
            </w:pPr>
            <w:r>
              <w:rPr>
                <w:lang w:val="en-GB"/>
              </w:rPr>
              <w:t>436.93</w:t>
            </w:r>
          </w:p>
        </w:tc>
        <w:tc>
          <w:tcPr>
            <w:tcW w:w="2386" w:type="dxa"/>
            <w:tcBorders>
              <w:top w:val="single" w:sz="4" w:space="0" w:color="CCCCCC"/>
              <w:left w:val="single" w:sz="4" w:space="0" w:color="CCCCCC"/>
              <w:bottom w:val="single" w:sz="4" w:space="0" w:color="CCCCCC"/>
              <w:right w:val="single" w:sz="4" w:space="0" w:color="CCCCCC"/>
            </w:tcBorders>
            <w:shd w:val="clear" w:color="auto" w:fill="FFFFFF"/>
            <w:tcMar>
              <w:top w:w="93" w:type="dxa"/>
              <w:left w:w="46" w:type="dxa"/>
              <w:bottom w:w="93" w:type="dxa"/>
              <w:right w:w="46" w:type="dxa"/>
            </w:tcMar>
          </w:tcPr>
          <w:p w14:paraId="6AA499B6" w14:textId="634B71F5" w:rsidR="00E61C20" w:rsidRPr="00E61C20" w:rsidRDefault="00657F75" w:rsidP="00E61C20">
            <w:pPr>
              <w:rPr>
                <w:lang w:val="en-GB"/>
              </w:rPr>
            </w:pPr>
            <w:r>
              <w:rPr>
                <w:lang w:val="en-GB"/>
              </w:rPr>
              <w:t>614.75</w:t>
            </w:r>
          </w:p>
        </w:tc>
      </w:tr>
      <w:tr w:rsidR="00E61C20" w:rsidRPr="00E61C20" w14:paraId="6C15635F" w14:textId="77777777" w:rsidTr="00CA44DD">
        <w:tc>
          <w:tcPr>
            <w:tcW w:w="277" w:type="dxa"/>
            <w:tcBorders>
              <w:top w:val="single" w:sz="4" w:space="0" w:color="CCCCCC"/>
              <w:left w:val="single" w:sz="4" w:space="0" w:color="CCCCCC"/>
              <w:bottom w:val="single" w:sz="4" w:space="0" w:color="CCCCCC"/>
              <w:right w:val="single" w:sz="4" w:space="0" w:color="CCCCCC"/>
            </w:tcBorders>
            <w:shd w:val="clear" w:color="auto" w:fill="FFFFFF"/>
            <w:tcMar>
              <w:top w:w="93" w:type="dxa"/>
              <w:left w:w="46" w:type="dxa"/>
              <w:bottom w:w="93" w:type="dxa"/>
              <w:right w:w="46" w:type="dxa"/>
            </w:tcMar>
          </w:tcPr>
          <w:p w14:paraId="56D4928D" w14:textId="77777777" w:rsidR="00E61C20" w:rsidRPr="00E61C20" w:rsidRDefault="00E61C20" w:rsidP="00E61C20">
            <w:pPr>
              <w:rPr>
                <w:lang w:val="en-GB"/>
              </w:rPr>
            </w:pPr>
          </w:p>
        </w:tc>
        <w:tc>
          <w:tcPr>
            <w:tcW w:w="218" w:type="dxa"/>
            <w:tcBorders>
              <w:top w:val="single" w:sz="4" w:space="0" w:color="CCCCCC"/>
              <w:left w:val="single" w:sz="4" w:space="0" w:color="CCCCCC"/>
              <w:bottom w:val="single" w:sz="4" w:space="0" w:color="CCCCCC"/>
              <w:right w:val="single" w:sz="4" w:space="0" w:color="CCCCCC"/>
            </w:tcBorders>
            <w:shd w:val="clear" w:color="auto" w:fill="FFFFFF"/>
            <w:tcMar>
              <w:top w:w="93" w:type="dxa"/>
              <w:left w:w="46" w:type="dxa"/>
              <w:bottom w:w="93" w:type="dxa"/>
              <w:right w:w="46" w:type="dxa"/>
            </w:tcMar>
          </w:tcPr>
          <w:p w14:paraId="34071027" w14:textId="77777777" w:rsidR="00E61C20" w:rsidRPr="00E61C20" w:rsidRDefault="00E61C20" w:rsidP="00E61C20">
            <w:pPr>
              <w:rPr>
                <w:lang w:val="en-GB"/>
              </w:rPr>
            </w:pPr>
            <w:r w:rsidRPr="00E61C20">
              <w:rPr>
                <w:lang w:val="en-GB"/>
              </w:rPr>
              <w:t>4</w:t>
            </w:r>
          </w:p>
        </w:tc>
        <w:tc>
          <w:tcPr>
            <w:tcW w:w="2639" w:type="dxa"/>
            <w:tcBorders>
              <w:top w:val="single" w:sz="4" w:space="0" w:color="CCCCCC"/>
              <w:left w:val="single" w:sz="4" w:space="0" w:color="CCCCCC"/>
              <w:bottom w:val="single" w:sz="4" w:space="0" w:color="CCCCCC"/>
              <w:right w:val="single" w:sz="4" w:space="0" w:color="CCCCCC"/>
            </w:tcBorders>
            <w:shd w:val="clear" w:color="auto" w:fill="FFFFFF"/>
            <w:tcMar>
              <w:top w:w="93" w:type="dxa"/>
              <w:left w:w="46" w:type="dxa"/>
              <w:bottom w:w="93" w:type="dxa"/>
              <w:right w:w="46" w:type="dxa"/>
            </w:tcMar>
          </w:tcPr>
          <w:p w14:paraId="0E037559" w14:textId="77777777" w:rsidR="00E61C20" w:rsidRPr="00E61C20" w:rsidRDefault="00E61C20" w:rsidP="00E61C20">
            <w:pPr>
              <w:rPr>
                <w:lang w:val="es-ES"/>
              </w:rPr>
            </w:pPr>
            <w:r w:rsidRPr="00E61C20">
              <w:rPr>
                <w:lang w:val="es-ES"/>
              </w:rPr>
              <w:t>Masa de cel puțin 15 tone,</w:t>
            </w:r>
            <w:r w:rsidRPr="00E61C20">
              <w:rPr>
                <w:lang w:val="es-ES"/>
              </w:rPr>
              <w:br/>
              <w:t>dar mai mică de 18 tone</w:t>
            </w:r>
          </w:p>
        </w:tc>
        <w:tc>
          <w:tcPr>
            <w:tcW w:w="2704" w:type="dxa"/>
            <w:tcBorders>
              <w:top w:val="single" w:sz="4" w:space="0" w:color="CCCCCC"/>
              <w:left w:val="single" w:sz="4" w:space="0" w:color="CCCCCC"/>
              <w:bottom w:val="single" w:sz="4" w:space="0" w:color="CCCCCC"/>
              <w:right w:val="single" w:sz="4" w:space="0" w:color="CCCCCC"/>
            </w:tcBorders>
            <w:shd w:val="clear" w:color="auto" w:fill="FFFFFF"/>
            <w:tcMar>
              <w:top w:w="93" w:type="dxa"/>
              <w:left w:w="46" w:type="dxa"/>
              <w:bottom w:w="93" w:type="dxa"/>
              <w:right w:w="46" w:type="dxa"/>
            </w:tcMar>
          </w:tcPr>
          <w:p w14:paraId="35B98E41" w14:textId="2CE163E5" w:rsidR="00E61C20" w:rsidRPr="00E61C20" w:rsidRDefault="00657F75" w:rsidP="00E61C20">
            <w:pPr>
              <w:rPr>
                <w:lang w:val="en-GB"/>
              </w:rPr>
            </w:pPr>
            <w:r>
              <w:rPr>
                <w:lang w:val="en-GB"/>
              </w:rPr>
              <w:t>614.75</w:t>
            </w:r>
          </w:p>
        </w:tc>
        <w:tc>
          <w:tcPr>
            <w:tcW w:w="2386" w:type="dxa"/>
            <w:tcBorders>
              <w:top w:val="single" w:sz="4" w:space="0" w:color="CCCCCC"/>
              <w:left w:val="single" w:sz="4" w:space="0" w:color="CCCCCC"/>
              <w:bottom w:val="single" w:sz="4" w:space="0" w:color="CCCCCC"/>
              <w:right w:val="single" w:sz="4" w:space="0" w:color="CCCCCC"/>
            </w:tcBorders>
            <w:shd w:val="clear" w:color="auto" w:fill="FFFFFF"/>
            <w:tcMar>
              <w:top w:w="93" w:type="dxa"/>
              <w:left w:w="46" w:type="dxa"/>
              <w:bottom w:w="93" w:type="dxa"/>
              <w:right w:w="46" w:type="dxa"/>
            </w:tcMar>
          </w:tcPr>
          <w:p w14:paraId="2A9332EC" w14:textId="02BA9411" w:rsidR="00E61C20" w:rsidRPr="00E61C20" w:rsidRDefault="00657F75" w:rsidP="00E61C20">
            <w:pPr>
              <w:rPr>
                <w:lang w:val="en-GB"/>
              </w:rPr>
            </w:pPr>
            <w:r>
              <w:rPr>
                <w:lang w:val="en-GB"/>
              </w:rPr>
              <w:t>1392.08</w:t>
            </w:r>
          </w:p>
        </w:tc>
      </w:tr>
      <w:tr w:rsidR="00E61C20" w:rsidRPr="00E61C20" w14:paraId="625085D3" w14:textId="77777777" w:rsidTr="00CA44DD">
        <w:tc>
          <w:tcPr>
            <w:tcW w:w="277" w:type="dxa"/>
            <w:tcBorders>
              <w:top w:val="single" w:sz="4" w:space="0" w:color="CCCCCC"/>
              <w:left w:val="single" w:sz="4" w:space="0" w:color="CCCCCC"/>
              <w:bottom w:val="single" w:sz="4" w:space="0" w:color="CCCCCC"/>
              <w:right w:val="single" w:sz="4" w:space="0" w:color="CCCCCC"/>
            </w:tcBorders>
            <w:shd w:val="clear" w:color="auto" w:fill="F9F9F9"/>
            <w:tcMar>
              <w:top w:w="93" w:type="dxa"/>
              <w:left w:w="46" w:type="dxa"/>
              <w:bottom w:w="93" w:type="dxa"/>
              <w:right w:w="46" w:type="dxa"/>
            </w:tcMar>
          </w:tcPr>
          <w:p w14:paraId="0B9212F9" w14:textId="77777777" w:rsidR="00E61C20" w:rsidRPr="00E61C20" w:rsidRDefault="00E61C20" w:rsidP="00E61C20">
            <w:pPr>
              <w:rPr>
                <w:lang w:val="en-GB"/>
              </w:rPr>
            </w:pPr>
          </w:p>
        </w:tc>
        <w:tc>
          <w:tcPr>
            <w:tcW w:w="218" w:type="dxa"/>
            <w:tcBorders>
              <w:top w:val="single" w:sz="4" w:space="0" w:color="CCCCCC"/>
              <w:left w:val="single" w:sz="4" w:space="0" w:color="CCCCCC"/>
              <w:bottom w:val="single" w:sz="4" w:space="0" w:color="CCCCCC"/>
              <w:right w:val="single" w:sz="4" w:space="0" w:color="CCCCCC"/>
            </w:tcBorders>
            <w:shd w:val="clear" w:color="auto" w:fill="F9F9F9"/>
            <w:tcMar>
              <w:top w:w="93" w:type="dxa"/>
              <w:left w:w="46" w:type="dxa"/>
              <w:bottom w:w="93" w:type="dxa"/>
              <w:right w:w="46" w:type="dxa"/>
            </w:tcMar>
          </w:tcPr>
          <w:p w14:paraId="7DEE9DD0" w14:textId="77777777" w:rsidR="00E61C20" w:rsidRPr="00E61C20" w:rsidRDefault="00E61C20" w:rsidP="00E61C20">
            <w:pPr>
              <w:rPr>
                <w:lang w:val="en-GB"/>
              </w:rPr>
            </w:pPr>
            <w:r w:rsidRPr="00E61C20">
              <w:rPr>
                <w:lang w:val="en-GB"/>
              </w:rPr>
              <w:t>5</w:t>
            </w:r>
          </w:p>
        </w:tc>
        <w:tc>
          <w:tcPr>
            <w:tcW w:w="2639" w:type="dxa"/>
            <w:tcBorders>
              <w:top w:val="single" w:sz="4" w:space="0" w:color="CCCCCC"/>
              <w:left w:val="single" w:sz="4" w:space="0" w:color="CCCCCC"/>
              <w:bottom w:val="single" w:sz="4" w:space="0" w:color="CCCCCC"/>
              <w:right w:val="single" w:sz="4" w:space="0" w:color="CCCCCC"/>
            </w:tcBorders>
            <w:shd w:val="clear" w:color="auto" w:fill="F9F9F9"/>
            <w:tcMar>
              <w:top w:w="93" w:type="dxa"/>
              <w:left w:w="46" w:type="dxa"/>
              <w:bottom w:w="93" w:type="dxa"/>
              <w:right w:w="46" w:type="dxa"/>
            </w:tcMar>
          </w:tcPr>
          <w:p w14:paraId="46294014" w14:textId="77777777" w:rsidR="00E61C20" w:rsidRPr="00E61C20" w:rsidRDefault="00E61C20" w:rsidP="00E61C20">
            <w:pPr>
              <w:rPr>
                <w:lang w:val="es-ES"/>
              </w:rPr>
            </w:pPr>
            <w:r w:rsidRPr="00E61C20">
              <w:rPr>
                <w:lang w:val="es-ES"/>
              </w:rPr>
              <w:t>Masa de cel puțin 18 tone</w:t>
            </w:r>
          </w:p>
        </w:tc>
        <w:tc>
          <w:tcPr>
            <w:tcW w:w="2704" w:type="dxa"/>
            <w:tcBorders>
              <w:top w:val="single" w:sz="4" w:space="0" w:color="CCCCCC"/>
              <w:left w:val="single" w:sz="4" w:space="0" w:color="CCCCCC"/>
              <w:bottom w:val="single" w:sz="4" w:space="0" w:color="CCCCCC"/>
              <w:right w:val="single" w:sz="4" w:space="0" w:color="CCCCCC"/>
            </w:tcBorders>
            <w:shd w:val="clear" w:color="auto" w:fill="F9F9F9"/>
            <w:tcMar>
              <w:top w:w="93" w:type="dxa"/>
              <w:left w:w="46" w:type="dxa"/>
              <w:bottom w:w="93" w:type="dxa"/>
              <w:right w:w="46" w:type="dxa"/>
            </w:tcMar>
          </w:tcPr>
          <w:p w14:paraId="378C217F" w14:textId="4B6269E2" w:rsidR="00E61C20" w:rsidRPr="00E61C20" w:rsidRDefault="00657F75" w:rsidP="00E61C20">
            <w:pPr>
              <w:rPr>
                <w:lang w:val="en-GB"/>
              </w:rPr>
            </w:pPr>
            <w:r>
              <w:rPr>
                <w:lang w:val="en-GB"/>
              </w:rPr>
              <w:t>614.75</w:t>
            </w:r>
          </w:p>
        </w:tc>
        <w:tc>
          <w:tcPr>
            <w:tcW w:w="2386" w:type="dxa"/>
            <w:tcBorders>
              <w:top w:val="single" w:sz="4" w:space="0" w:color="CCCCCC"/>
              <w:left w:val="single" w:sz="4" w:space="0" w:color="CCCCCC"/>
              <w:bottom w:val="single" w:sz="4" w:space="0" w:color="CCCCCC"/>
              <w:right w:val="single" w:sz="4" w:space="0" w:color="CCCCCC"/>
            </w:tcBorders>
            <w:shd w:val="clear" w:color="auto" w:fill="F9F9F9"/>
            <w:tcMar>
              <w:top w:w="93" w:type="dxa"/>
              <w:left w:w="46" w:type="dxa"/>
              <w:bottom w:w="93" w:type="dxa"/>
              <w:right w:w="46" w:type="dxa"/>
            </w:tcMar>
          </w:tcPr>
          <w:p w14:paraId="15EDE400" w14:textId="4154ED53" w:rsidR="00E61C20" w:rsidRPr="00E61C20" w:rsidRDefault="00657F75" w:rsidP="00E61C20">
            <w:pPr>
              <w:rPr>
                <w:lang w:val="en-GB"/>
              </w:rPr>
            </w:pPr>
            <w:r>
              <w:rPr>
                <w:lang w:val="en-GB"/>
              </w:rPr>
              <w:t>1392.08</w:t>
            </w:r>
          </w:p>
        </w:tc>
      </w:tr>
      <w:tr w:rsidR="00E61C20" w:rsidRPr="00E61C20" w14:paraId="44964C86" w14:textId="77777777" w:rsidTr="00CA44DD">
        <w:tc>
          <w:tcPr>
            <w:tcW w:w="277" w:type="dxa"/>
            <w:tcBorders>
              <w:top w:val="single" w:sz="4" w:space="0" w:color="CCCCCC"/>
              <w:left w:val="single" w:sz="4" w:space="0" w:color="CCCCCC"/>
              <w:bottom w:val="single" w:sz="4" w:space="0" w:color="CCCCCC"/>
              <w:right w:val="single" w:sz="4" w:space="0" w:color="CCCCCC"/>
            </w:tcBorders>
            <w:shd w:val="clear" w:color="auto" w:fill="EFEFEF"/>
            <w:tcMar>
              <w:top w:w="93" w:type="dxa"/>
              <w:left w:w="46" w:type="dxa"/>
              <w:bottom w:w="93" w:type="dxa"/>
              <w:right w:w="46" w:type="dxa"/>
            </w:tcMar>
            <w:vAlign w:val="center"/>
          </w:tcPr>
          <w:p w14:paraId="462AE7D6" w14:textId="77777777" w:rsidR="00E61C20" w:rsidRPr="00E61C20" w:rsidRDefault="00E61C20" w:rsidP="00E61C20">
            <w:pPr>
              <w:rPr>
                <w:lang w:val="en-GB"/>
              </w:rPr>
            </w:pPr>
            <w:r w:rsidRPr="00E61C20">
              <w:rPr>
                <w:lang w:val="en-GB"/>
              </w:rPr>
              <w:t>II</w:t>
            </w:r>
          </w:p>
        </w:tc>
        <w:tc>
          <w:tcPr>
            <w:tcW w:w="7947" w:type="dxa"/>
            <w:gridSpan w:val="4"/>
            <w:tcBorders>
              <w:top w:val="single" w:sz="4" w:space="0" w:color="CCCCCC"/>
              <w:left w:val="single" w:sz="4" w:space="0" w:color="CCCCCC"/>
              <w:bottom w:val="single" w:sz="4" w:space="0" w:color="CCCCCC"/>
              <w:right w:val="single" w:sz="4" w:space="0" w:color="CCCCCC"/>
            </w:tcBorders>
            <w:shd w:val="clear" w:color="auto" w:fill="EFEFEF"/>
            <w:tcMar>
              <w:top w:w="93" w:type="dxa"/>
              <w:left w:w="46" w:type="dxa"/>
              <w:bottom w:w="93" w:type="dxa"/>
              <w:right w:w="46" w:type="dxa"/>
            </w:tcMar>
            <w:vAlign w:val="center"/>
          </w:tcPr>
          <w:p w14:paraId="770CE411" w14:textId="77777777" w:rsidR="00E61C20" w:rsidRPr="00E61C20" w:rsidRDefault="00E61C20" w:rsidP="00E61C20">
            <w:pPr>
              <w:rPr>
                <w:lang w:val="en-GB"/>
              </w:rPr>
            </w:pPr>
            <w:r w:rsidRPr="00E61C20">
              <w:rPr>
                <w:lang w:val="en-GB"/>
              </w:rPr>
              <w:t xml:space="preserve">3 </w:t>
            </w:r>
            <w:proofErr w:type="gramStart"/>
            <w:r w:rsidRPr="00E61C20">
              <w:rPr>
                <w:lang w:val="en-GB"/>
              </w:rPr>
              <w:t>axe</w:t>
            </w:r>
            <w:proofErr w:type="gramEnd"/>
          </w:p>
        </w:tc>
      </w:tr>
      <w:tr w:rsidR="00E61C20" w:rsidRPr="00E61C20" w14:paraId="1387DE9A" w14:textId="77777777" w:rsidTr="00CA44DD">
        <w:tc>
          <w:tcPr>
            <w:tcW w:w="277" w:type="dxa"/>
            <w:tcBorders>
              <w:top w:val="single" w:sz="4" w:space="0" w:color="CCCCCC"/>
              <w:left w:val="single" w:sz="4" w:space="0" w:color="CCCCCC"/>
              <w:bottom w:val="single" w:sz="4" w:space="0" w:color="CCCCCC"/>
              <w:right w:val="single" w:sz="4" w:space="0" w:color="CCCCCC"/>
            </w:tcBorders>
            <w:shd w:val="clear" w:color="auto" w:fill="FFFFFF"/>
            <w:tcMar>
              <w:top w:w="93" w:type="dxa"/>
              <w:left w:w="46" w:type="dxa"/>
              <w:bottom w:w="93" w:type="dxa"/>
              <w:right w:w="46" w:type="dxa"/>
            </w:tcMar>
          </w:tcPr>
          <w:p w14:paraId="55027D55" w14:textId="77777777" w:rsidR="00E61C20" w:rsidRPr="00E61C20" w:rsidRDefault="00E61C20" w:rsidP="00E61C20">
            <w:pPr>
              <w:rPr>
                <w:lang w:val="en-GB"/>
              </w:rPr>
            </w:pPr>
          </w:p>
        </w:tc>
        <w:tc>
          <w:tcPr>
            <w:tcW w:w="218" w:type="dxa"/>
            <w:tcBorders>
              <w:top w:val="single" w:sz="4" w:space="0" w:color="CCCCCC"/>
              <w:left w:val="single" w:sz="4" w:space="0" w:color="CCCCCC"/>
              <w:bottom w:val="single" w:sz="4" w:space="0" w:color="CCCCCC"/>
              <w:right w:val="single" w:sz="4" w:space="0" w:color="CCCCCC"/>
            </w:tcBorders>
            <w:shd w:val="clear" w:color="auto" w:fill="FFFFFF"/>
            <w:tcMar>
              <w:top w:w="93" w:type="dxa"/>
              <w:left w:w="46" w:type="dxa"/>
              <w:bottom w:w="93" w:type="dxa"/>
              <w:right w:w="46" w:type="dxa"/>
            </w:tcMar>
          </w:tcPr>
          <w:p w14:paraId="5B8EF8C0" w14:textId="77777777" w:rsidR="00E61C20" w:rsidRPr="00E61C20" w:rsidRDefault="00E61C20" w:rsidP="00E61C20">
            <w:pPr>
              <w:rPr>
                <w:lang w:val="en-GB"/>
              </w:rPr>
            </w:pPr>
            <w:r w:rsidRPr="00E61C20">
              <w:rPr>
                <w:lang w:val="en-GB"/>
              </w:rPr>
              <w:t>1</w:t>
            </w:r>
          </w:p>
        </w:tc>
        <w:tc>
          <w:tcPr>
            <w:tcW w:w="2639" w:type="dxa"/>
            <w:tcBorders>
              <w:top w:val="single" w:sz="4" w:space="0" w:color="CCCCCC"/>
              <w:left w:val="single" w:sz="4" w:space="0" w:color="CCCCCC"/>
              <w:bottom w:val="single" w:sz="4" w:space="0" w:color="CCCCCC"/>
              <w:right w:val="single" w:sz="4" w:space="0" w:color="CCCCCC"/>
            </w:tcBorders>
            <w:shd w:val="clear" w:color="auto" w:fill="FFFFFF"/>
            <w:tcMar>
              <w:top w:w="93" w:type="dxa"/>
              <w:left w:w="46" w:type="dxa"/>
              <w:bottom w:w="93" w:type="dxa"/>
              <w:right w:w="46" w:type="dxa"/>
            </w:tcMar>
          </w:tcPr>
          <w:p w14:paraId="16E9B38C" w14:textId="77777777" w:rsidR="00E61C20" w:rsidRPr="00E61C20" w:rsidRDefault="00E61C20" w:rsidP="00E61C20">
            <w:pPr>
              <w:rPr>
                <w:lang w:val="es-ES"/>
              </w:rPr>
            </w:pPr>
            <w:r w:rsidRPr="00E61C20">
              <w:rPr>
                <w:lang w:val="es-ES"/>
              </w:rPr>
              <w:t>Masa de cel puțin 15 tone,</w:t>
            </w:r>
            <w:r w:rsidRPr="00E61C20">
              <w:rPr>
                <w:lang w:val="es-ES"/>
              </w:rPr>
              <w:br/>
              <w:t>dar mai mică de 17 tone</w:t>
            </w:r>
          </w:p>
        </w:tc>
        <w:tc>
          <w:tcPr>
            <w:tcW w:w="2704" w:type="dxa"/>
            <w:tcBorders>
              <w:top w:val="single" w:sz="4" w:space="0" w:color="CCCCCC"/>
              <w:left w:val="single" w:sz="4" w:space="0" w:color="CCCCCC"/>
              <w:bottom w:val="single" w:sz="4" w:space="0" w:color="CCCCCC"/>
              <w:right w:val="single" w:sz="4" w:space="0" w:color="CCCCCC"/>
            </w:tcBorders>
            <w:shd w:val="clear" w:color="auto" w:fill="FFFFFF"/>
            <w:tcMar>
              <w:top w:w="93" w:type="dxa"/>
              <w:left w:w="46" w:type="dxa"/>
              <w:bottom w:w="93" w:type="dxa"/>
              <w:right w:w="46" w:type="dxa"/>
            </w:tcMar>
          </w:tcPr>
          <w:p w14:paraId="1E99B483" w14:textId="218CCAC4" w:rsidR="00E61C20" w:rsidRPr="00E61C20" w:rsidRDefault="00657F75" w:rsidP="00E61C20">
            <w:pPr>
              <w:rPr>
                <w:lang w:val="en-GB"/>
              </w:rPr>
            </w:pPr>
            <w:r>
              <w:rPr>
                <w:lang w:val="en-GB"/>
              </w:rPr>
              <w:t>157.50</w:t>
            </w:r>
          </w:p>
        </w:tc>
        <w:tc>
          <w:tcPr>
            <w:tcW w:w="2386" w:type="dxa"/>
            <w:tcBorders>
              <w:top w:val="single" w:sz="4" w:space="0" w:color="CCCCCC"/>
              <w:left w:val="single" w:sz="4" w:space="0" w:color="CCCCCC"/>
              <w:bottom w:val="single" w:sz="4" w:space="0" w:color="CCCCCC"/>
              <w:right w:val="single" w:sz="4" w:space="0" w:color="CCCCCC"/>
            </w:tcBorders>
            <w:shd w:val="clear" w:color="auto" w:fill="FFFFFF"/>
            <w:tcMar>
              <w:top w:w="93" w:type="dxa"/>
              <w:left w:w="46" w:type="dxa"/>
              <w:bottom w:w="93" w:type="dxa"/>
              <w:right w:w="46" w:type="dxa"/>
            </w:tcMar>
          </w:tcPr>
          <w:p w14:paraId="09AED757" w14:textId="733AE16B" w:rsidR="00E61C20" w:rsidRPr="00E61C20" w:rsidRDefault="00657F75" w:rsidP="00E61C20">
            <w:pPr>
              <w:rPr>
                <w:lang w:val="en-GB"/>
              </w:rPr>
            </w:pPr>
            <w:r>
              <w:rPr>
                <w:lang w:val="en-GB"/>
              </w:rPr>
              <w:t>274.35</w:t>
            </w:r>
          </w:p>
        </w:tc>
      </w:tr>
      <w:tr w:rsidR="00E61C20" w:rsidRPr="00E61C20" w14:paraId="469E7FCF" w14:textId="77777777" w:rsidTr="00CA44DD">
        <w:tc>
          <w:tcPr>
            <w:tcW w:w="277" w:type="dxa"/>
            <w:tcBorders>
              <w:top w:val="single" w:sz="4" w:space="0" w:color="CCCCCC"/>
              <w:left w:val="single" w:sz="4" w:space="0" w:color="CCCCCC"/>
              <w:bottom w:val="single" w:sz="4" w:space="0" w:color="CCCCCC"/>
              <w:right w:val="single" w:sz="4" w:space="0" w:color="CCCCCC"/>
            </w:tcBorders>
            <w:shd w:val="clear" w:color="auto" w:fill="F9F9F9"/>
            <w:tcMar>
              <w:top w:w="93" w:type="dxa"/>
              <w:left w:w="46" w:type="dxa"/>
              <w:bottom w:w="93" w:type="dxa"/>
              <w:right w:w="46" w:type="dxa"/>
            </w:tcMar>
          </w:tcPr>
          <w:p w14:paraId="5E73840C" w14:textId="77777777" w:rsidR="00E61C20" w:rsidRPr="00E61C20" w:rsidRDefault="00E61C20" w:rsidP="00E61C20">
            <w:pPr>
              <w:rPr>
                <w:lang w:val="en-GB"/>
              </w:rPr>
            </w:pPr>
          </w:p>
        </w:tc>
        <w:tc>
          <w:tcPr>
            <w:tcW w:w="218" w:type="dxa"/>
            <w:tcBorders>
              <w:top w:val="single" w:sz="4" w:space="0" w:color="CCCCCC"/>
              <w:left w:val="single" w:sz="4" w:space="0" w:color="CCCCCC"/>
              <w:bottom w:val="single" w:sz="4" w:space="0" w:color="CCCCCC"/>
              <w:right w:val="single" w:sz="4" w:space="0" w:color="CCCCCC"/>
            </w:tcBorders>
            <w:shd w:val="clear" w:color="auto" w:fill="F9F9F9"/>
            <w:tcMar>
              <w:top w:w="93" w:type="dxa"/>
              <w:left w:w="46" w:type="dxa"/>
              <w:bottom w:w="93" w:type="dxa"/>
              <w:right w:w="46" w:type="dxa"/>
            </w:tcMar>
          </w:tcPr>
          <w:p w14:paraId="109DB2DA" w14:textId="77777777" w:rsidR="00E61C20" w:rsidRPr="00E61C20" w:rsidRDefault="00E61C20" w:rsidP="00E61C20">
            <w:pPr>
              <w:rPr>
                <w:lang w:val="en-GB"/>
              </w:rPr>
            </w:pPr>
            <w:r w:rsidRPr="00E61C20">
              <w:rPr>
                <w:lang w:val="en-GB"/>
              </w:rPr>
              <w:t>2</w:t>
            </w:r>
          </w:p>
        </w:tc>
        <w:tc>
          <w:tcPr>
            <w:tcW w:w="2639" w:type="dxa"/>
            <w:tcBorders>
              <w:top w:val="single" w:sz="4" w:space="0" w:color="CCCCCC"/>
              <w:left w:val="single" w:sz="4" w:space="0" w:color="CCCCCC"/>
              <w:bottom w:val="single" w:sz="4" w:space="0" w:color="CCCCCC"/>
              <w:right w:val="single" w:sz="4" w:space="0" w:color="CCCCCC"/>
            </w:tcBorders>
            <w:shd w:val="clear" w:color="auto" w:fill="F9F9F9"/>
            <w:tcMar>
              <w:top w:w="93" w:type="dxa"/>
              <w:left w:w="46" w:type="dxa"/>
              <w:bottom w:w="93" w:type="dxa"/>
              <w:right w:w="46" w:type="dxa"/>
            </w:tcMar>
          </w:tcPr>
          <w:p w14:paraId="0CE31DA8" w14:textId="77777777" w:rsidR="00E61C20" w:rsidRPr="00E61C20" w:rsidRDefault="00E61C20" w:rsidP="00E61C20">
            <w:pPr>
              <w:rPr>
                <w:lang w:val="es-ES"/>
              </w:rPr>
            </w:pPr>
            <w:r w:rsidRPr="00E61C20">
              <w:rPr>
                <w:lang w:val="es-ES"/>
              </w:rPr>
              <w:t>Masa de cel puțin 17 tone,</w:t>
            </w:r>
            <w:r w:rsidRPr="00E61C20">
              <w:rPr>
                <w:lang w:val="es-ES"/>
              </w:rPr>
              <w:br/>
              <w:t>dar mai mică de 19 tone</w:t>
            </w:r>
          </w:p>
        </w:tc>
        <w:tc>
          <w:tcPr>
            <w:tcW w:w="2704" w:type="dxa"/>
            <w:tcBorders>
              <w:top w:val="single" w:sz="4" w:space="0" w:color="CCCCCC"/>
              <w:left w:val="single" w:sz="4" w:space="0" w:color="CCCCCC"/>
              <w:bottom w:val="single" w:sz="4" w:space="0" w:color="CCCCCC"/>
              <w:right w:val="single" w:sz="4" w:space="0" w:color="CCCCCC"/>
            </w:tcBorders>
            <w:shd w:val="clear" w:color="auto" w:fill="F9F9F9"/>
            <w:tcMar>
              <w:top w:w="93" w:type="dxa"/>
              <w:left w:w="46" w:type="dxa"/>
              <w:bottom w:w="93" w:type="dxa"/>
              <w:right w:w="46" w:type="dxa"/>
            </w:tcMar>
          </w:tcPr>
          <w:p w14:paraId="7FF55BF1" w14:textId="4AF70681" w:rsidR="00E61C20" w:rsidRPr="00E61C20" w:rsidRDefault="00657F75" w:rsidP="00E61C20">
            <w:pPr>
              <w:rPr>
                <w:lang w:val="en-GB"/>
              </w:rPr>
            </w:pPr>
            <w:r>
              <w:rPr>
                <w:lang w:val="en-GB"/>
              </w:rPr>
              <w:t>274.35</w:t>
            </w:r>
          </w:p>
        </w:tc>
        <w:tc>
          <w:tcPr>
            <w:tcW w:w="2386" w:type="dxa"/>
            <w:tcBorders>
              <w:top w:val="single" w:sz="4" w:space="0" w:color="CCCCCC"/>
              <w:left w:val="single" w:sz="4" w:space="0" w:color="CCCCCC"/>
              <w:bottom w:val="single" w:sz="4" w:space="0" w:color="CCCCCC"/>
              <w:right w:val="single" w:sz="4" w:space="0" w:color="CCCCCC"/>
            </w:tcBorders>
            <w:shd w:val="clear" w:color="auto" w:fill="F9F9F9"/>
            <w:tcMar>
              <w:top w:w="93" w:type="dxa"/>
              <w:left w:w="46" w:type="dxa"/>
              <w:bottom w:w="93" w:type="dxa"/>
              <w:right w:w="46" w:type="dxa"/>
            </w:tcMar>
          </w:tcPr>
          <w:p w14:paraId="02D5294F" w14:textId="265C3D3E" w:rsidR="00E61C20" w:rsidRPr="00E61C20" w:rsidRDefault="00657F75" w:rsidP="00E61C20">
            <w:pPr>
              <w:rPr>
                <w:lang w:val="en-GB"/>
              </w:rPr>
            </w:pPr>
            <w:r>
              <w:rPr>
                <w:lang w:val="en-GB"/>
              </w:rPr>
              <w:t>563.95</w:t>
            </w:r>
          </w:p>
        </w:tc>
      </w:tr>
      <w:tr w:rsidR="00E61C20" w:rsidRPr="00E61C20" w14:paraId="18E25C37" w14:textId="77777777" w:rsidTr="00CA44DD">
        <w:tc>
          <w:tcPr>
            <w:tcW w:w="277" w:type="dxa"/>
            <w:tcBorders>
              <w:top w:val="single" w:sz="4" w:space="0" w:color="CCCCCC"/>
              <w:left w:val="single" w:sz="4" w:space="0" w:color="CCCCCC"/>
              <w:bottom w:val="single" w:sz="4" w:space="0" w:color="CCCCCC"/>
              <w:right w:val="single" w:sz="4" w:space="0" w:color="CCCCCC"/>
            </w:tcBorders>
            <w:shd w:val="clear" w:color="auto" w:fill="FFFFFF"/>
            <w:tcMar>
              <w:top w:w="93" w:type="dxa"/>
              <w:left w:w="46" w:type="dxa"/>
              <w:bottom w:w="93" w:type="dxa"/>
              <w:right w:w="46" w:type="dxa"/>
            </w:tcMar>
          </w:tcPr>
          <w:p w14:paraId="499A0650" w14:textId="77777777" w:rsidR="00E61C20" w:rsidRPr="00E61C20" w:rsidRDefault="00E61C20" w:rsidP="00E61C20">
            <w:pPr>
              <w:rPr>
                <w:lang w:val="en-GB"/>
              </w:rPr>
            </w:pPr>
          </w:p>
        </w:tc>
        <w:tc>
          <w:tcPr>
            <w:tcW w:w="218" w:type="dxa"/>
            <w:tcBorders>
              <w:top w:val="single" w:sz="4" w:space="0" w:color="CCCCCC"/>
              <w:left w:val="single" w:sz="4" w:space="0" w:color="CCCCCC"/>
              <w:bottom w:val="single" w:sz="4" w:space="0" w:color="CCCCCC"/>
              <w:right w:val="single" w:sz="4" w:space="0" w:color="CCCCCC"/>
            </w:tcBorders>
            <w:shd w:val="clear" w:color="auto" w:fill="FFFFFF"/>
            <w:tcMar>
              <w:top w:w="93" w:type="dxa"/>
              <w:left w:w="46" w:type="dxa"/>
              <w:bottom w:w="93" w:type="dxa"/>
              <w:right w:w="46" w:type="dxa"/>
            </w:tcMar>
          </w:tcPr>
          <w:p w14:paraId="34F0FAF0" w14:textId="77777777" w:rsidR="00E61C20" w:rsidRPr="00E61C20" w:rsidRDefault="00E61C20" w:rsidP="00E61C20">
            <w:pPr>
              <w:rPr>
                <w:lang w:val="en-GB"/>
              </w:rPr>
            </w:pPr>
            <w:r w:rsidRPr="00E61C20">
              <w:rPr>
                <w:lang w:val="en-GB"/>
              </w:rPr>
              <w:t>3</w:t>
            </w:r>
          </w:p>
        </w:tc>
        <w:tc>
          <w:tcPr>
            <w:tcW w:w="2639" w:type="dxa"/>
            <w:tcBorders>
              <w:top w:val="single" w:sz="4" w:space="0" w:color="CCCCCC"/>
              <w:left w:val="single" w:sz="4" w:space="0" w:color="CCCCCC"/>
              <w:bottom w:val="single" w:sz="4" w:space="0" w:color="CCCCCC"/>
              <w:right w:val="single" w:sz="4" w:space="0" w:color="CCCCCC"/>
            </w:tcBorders>
            <w:shd w:val="clear" w:color="auto" w:fill="FFFFFF"/>
            <w:tcMar>
              <w:top w:w="93" w:type="dxa"/>
              <w:left w:w="46" w:type="dxa"/>
              <w:bottom w:w="93" w:type="dxa"/>
              <w:right w:w="46" w:type="dxa"/>
            </w:tcMar>
          </w:tcPr>
          <w:p w14:paraId="1BD794CB" w14:textId="77777777" w:rsidR="00E61C20" w:rsidRPr="00E61C20" w:rsidRDefault="00E61C20" w:rsidP="00E61C20">
            <w:pPr>
              <w:rPr>
                <w:lang w:val="es-ES"/>
              </w:rPr>
            </w:pPr>
            <w:r w:rsidRPr="00E61C20">
              <w:rPr>
                <w:lang w:val="es-ES"/>
              </w:rPr>
              <w:t>Masa de cel puțin 19 tone,</w:t>
            </w:r>
            <w:r w:rsidRPr="00E61C20">
              <w:rPr>
                <w:lang w:val="es-ES"/>
              </w:rPr>
              <w:br/>
              <w:t>dar mai mică de 21 tone</w:t>
            </w:r>
          </w:p>
        </w:tc>
        <w:tc>
          <w:tcPr>
            <w:tcW w:w="2704" w:type="dxa"/>
            <w:tcBorders>
              <w:top w:val="single" w:sz="4" w:space="0" w:color="CCCCCC"/>
              <w:left w:val="single" w:sz="4" w:space="0" w:color="CCCCCC"/>
              <w:bottom w:val="single" w:sz="4" w:space="0" w:color="CCCCCC"/>
              <w:right w:val="single" w:sz="4" w:space="0" w:color="CCCCCC"/>
            </w:tcBorders>
            <w:shd w:val="clear" w:color="auto" w:fill="FFFFFF"/>
            <w:tcMar>
              <w:top w:w="93" w:type="dxa"/>
              <w:left w:w="46" w:type="dxa"/>
              <w:bottom w:w="93" w:type="dxa"/>
              <w:right w:w="46" w:type="dxa"/>
            </w:tcMar>
          </w:tcPr>
          <w:p w14:paraId="3873EDCA" w14:textId="20029D00" w:rsidR="00E61C20" w:rsidRPr="00E61C20" w:rsidRDefault="00657F75" w:rsidP="00E61C20">
            <w:pPr>
              <w:rPr>
                <w:lang w:val="en-GB"/>
              </w:rPr>
            </w:pPr>
            <w:r>
              <w:rPr>
                <w:lang w:val="en-GB"/>
              </w:rPr>
              <w:t>563.95</w:t>
            </w:r>
          </w:p>
        </w:tc>
        <w:tc>
          <w:tcPr>
            <w:tcW w:w="2386" w:type="dxa"/>
            <w:tcBorders>
              <w:top w:val="single" w:sz="4" w:space="0" w:color="CCCCCC"/>
              <w:left w:val="single" w:sz="4" w:space="0" w:color="CCCCCC"/>
              <w:bottom w:val="single" w:sz="4" w:space="0" w:color="CCCCCC"/>
              <w:right w:val="single" w:sz="4" w:space="0" w:color="CCCCCC"/>
            </w:tcBorders>
            <w:shd w:val="clear" w:color="auto" w:fill="FFFFFF"/>
            <w:tcMar>
              <w:top w:w="93" w:type="dxa"/>
              <w:left w:w="46" w:type="dxa"/>
              <w:bottom w:w="93" w:type="dxa"/>
              <w:right w:w="46" w:type="dxa"/>
            </w:tcMar>
          </w:tcPr>
          <w:p w14:paraId="52762125" w14:textId="291FA030" w:rsidR="00E61C20" w:rsidRPr="00E61C20" w:rsidRDefault="00657F75" w:rsidP="00E61C20">
            <w:pPr>
              <w:rPr>
                <w:lang w:val="en-GB"/>
              </w:rPr>
            </w:pPr>
            <w:r>
              <w:rPr>
                <w:lang w:val="en-GB"/>
              </w:rPr>
              <w:t>731.61</w:t>
            </w:r>
          </w:p>
        </w:tc>
      </w:tr>
      <w:tr w:rsidR="00E61C20" w:rsidRPr="00E61C20" w14:paraId="07A054C5" w14:textId="77777777" w:rsidTr="00CA44DD">
        <w:tc>
          <w:tcPr>
            <w:tcW w:w="277" w:type="dxa"/>
            <w:tcBorders>
              <w:top w:val="single" w:sz="4" w:space="0" w:color="CCCCCC"/>
              <w:left w:val="single" w:sz="4" w:space="0" w:color="CCCCCC"/>
              <w:bottom w:val="single" w:sz="4" w:space="0" w:color="CCCCCC"/>
              <w:right w:val="single" w:sz="4" w:space="0" w:color="CCCCCC"/>
            </w:tcBorders>
            <w:shd w:val="clear" w:color="auto" w:fill="F9F9F9"/>
            <w:tcMar>
              <w:top w:w="93" w:type="dxa"/>
              <w:left w:w="46" w:type="dxa"/>
              <w:bottom w:w="93" w:type="dxa"/>
              <w:right w:w="46" w:type="dxa"/>
            </w:tcMar>
          </w:tcPr>
          <w:p w14:paraId="3EF8604E" w14:textId="77777777" w:rsidR="00E61C20" w:rsidRPr="00E61C20" w:rsidRDefault="00E61C20" w:rsidP="00E61C20">
            <w:pPr>
              <w:rPr>
                <w:lang w:val="en-GB"/>
              </w:rPr>
            </w:pPr>
          </w:p>
        </w:tc>
        <w:tc>
          <w:tcPr>
            <w:tcW w:w="218" w:type="dxa"/>
            <w:tcBorders>
              <w:top w:val="single" w:sz="4" w:space="0" w:color="CCCCCC"/>
              <w:left w:val="single" w:sz="4" w:space="0" w:color="CCCCCC"/>
              <w:bottom w:val="single" w:sz="4" w:space="0" w:color="CCCCCC"/>
              <w:right w:val="single" w:sz="4" w:space="0" w:color="CCCCCC"/>
            </w:tcBorders>
            <w:shd w:val="clear" w:color="auto" w:fill="F9F9F9"/>
            <w:tcMar>
              <w:top w:w="93" w:type="dxa"/>
              <w:left w:w="46" w:type="dxa"/>
              <w:bottom w:w="93" w:type="dxa"/>
              <w:right w:w="46" w:type="dxa"/>
            </w:tcMar>
          </w:tcPr>
          <w:p w14:paraId="59935E43" w14:textId="77777777" w:rsidR="00E61C20" w:rsidRPr="00E61C20" w:rsidRDefault="00E61C20" w:rsidP="00E61C20">
            <w:pPr>
              <w:rPr>
                <w:lang w:val="en-GB"/>
              </w:rPr>
            </w:pPr>
            <w:r w:rsidRPr="00E61C20">
              <w:rPr>
                <w:lang w:val="en-GB"/>
              </w:rPr>
              <w:t>4</w:t>
            </w:r>
          </w:p>
        </w:tc>
        <w:tc>
          <w:tcPr>
            <w:tcW w:w="2639" w:type="dxa"/>
            <w:tcBorders>
              <w:top w:val="single" w:sz="4" w:space="0" w:color="CCCCCC"/>
              <w:left w:val="single" w:sz="4" w:space="0" w:color="CCCCCC"/>
              <w:bottom w:val="single" w:sz="4" w:space="0" w:color="CCCCCC"/>
              <w:right w:val="single" w:sz="4" w:space="0" w:color="CCCCCC"/>
            </w:tcBorders>
            <w:shd w:val="clear" w:color="auto" w:fill="F9F9F9"/>
            <w:tcMar>
              <w:top w:w="93" w:type="dxa"/>
              <w:left w:w="46" w:type="dxa"/>
              <w:bottom w:w="93" w:type="dxa"/>
              <w:right w:w="46" w:type="dxa"/>
            </w:tcMar>
          </w:tcPr>
          <w:p w14:paraId="05940696" w14:textId="77777777" w:rsidR="00E61C20" w:rsidRPr="00E61C20" w:rsidRDefault="00E61C20" w:rsidP="00E61C20">
            <w:pPr>
              <w:rPr>
                <w:lang w:val="es-ES"/>
              </w:rPr>
            </w:pPr>
            <w:r w:rsidRPr="00E61C20">
              <w:rPr>
                <w:lang w:val="es-ES"/>
              </w:rPr>
              <w:t>Masa de cel puțin 21 tone,</w:t>
            </w:r>
            <w:r w:rsidRPr="00E61C20">
              <w:rPr>
                <w:lang w:val="es-ES"/>
              </w:rPr>
              <w:br/>
              <w:t>dar mai mică de 23 tone</w:t>
            </w:r>
          </w:p>
        </w:tc>
        <w:tc>
          <w:tcPr>
            <w:tcW w:w="2704" w:type="dxa"/>
            <w:tcBorders>
              <w:top w:val="single" w:sz="4" w:space="0" w:color="CCCCCC"/>
              <w:left w:val="single" w:sz="4" w:space="0" w:color="CCCCCC"/>
              <w:bottom w:val="single" w:sz="4" w:space="0" w:color="CCCCCC"/>
              <w:right w:val="single" w:sz="4" w:space="0" w:color="CCCCCC"/>
            </w:tcBorders>
            <w:shd w:val="clear" w:color="auto" w:fill="F9F9F9"/>
            <w:tcMar>
              <w:top w:w="93" w:type="dxa"/>
              <w:left w:w="46" w:type="dxa"/>
              <w:bottom w:w="93" w:type="dxa"/>
              <w:right w:w="46" w:type="dxa"/>
            </w:tcMar>
          </w:tcPr>
          <w:p w14:paraId="1ACD5E98" w14:textId="5454BC2E" w:rsidR="00E61C20" w:rsidRPr="00E61C20" w:rsidRDefault="00657F75" w:rsidP="00E61C20">
            <w:pPr>
              <w:rPr>
                <w:lang w:val="en-GB"/>
              </w:rPr>
            </w:pPr>
            <w:r>
              <w:rPr>
                <w:lang w:val="en-GB"/>
              </w:rPr>
              <w:t>731.61</w:t>
            </w:r>
          </w:p>
        </w:tc>
        <w:tc>
          <w:tcPr>
            <w:tcW w:w="2386" w:type="dxa"/>
            <w:tcBorders>
              <w:top w:val="single" w:sz="4" w:space="0" w:color="CCCCCC"/>
              <w:left w:val="single" w:sz="4" w:space="0" w:color="CCCCCC"/>
              <w:bottom w:val="single" w:sz="4" w:space="0" w:color="CCCCCC"/>
              <w:right w:val="single" w:sz="4" w:space="0" w:color="CCCCCC"/>
            </w:tcBorders>
            <w:shd w:val="clear" w:color="auto" w:fill="F9F9F9"/>
            <w:tcMar>
              <w:top w:w="93" w:type="dxa"/>
              <w:left w:w="46" w:type="dxa"/>
              <w:bottom w:w="93" w:type="dxa"/>
              <w:right w:w="46" w:type="dxa"/>
            </w:tcMar>
          </w:tcPr>
          <w:p w14:paraId="53B2A63D" w14:textId="2CED3408" w:rsidR="00E61C20" w:rsidRPr="00E61C20" w:rsidRDefault="00657F75" w:rsidP="00E61C20">
            <w:pPr>
              <w:rPr>
                <w:lang w:val="en-GB"/>
              </w:rPr>
            </w:pPr>
            <w:r>
              <w:rPr>
                <w:lang w:val="en-GB"/>
              </w:rPr>
              <w:t>1127.89</w:t>
            </w:r>
          </w:p>
        </w:tc>
      </w:tr>
      <w:tr w:rsidR="00E61C20" w:rsidRPr="00E61C20" w14:paraId="64B64651" w14:textId="77777777" w:rsidTr="00CA44DD">
        <w:tc>
          <w:tcPr>
            <w:tcW w:w="277" w:type="dxa"/>
            <w:tcBorders>
              <w:top w:val="single" w:sz="4" w:space="0" w:color="CCCCCC"/>
              <w:left w:val="single" w:sz="4" w:space="0" w:color="CCCCCC"/>
              <w:bottom w:val="single" w:sz="4" w:space="0" w:color="CCCCCC"/>
              <w:right w:val="single" w:sz="4" w:space="0" w:color="CCCCCC"/>
            </w:tcBorders>
            <w:shd w:val="clear" w:color="auto" w:fill="FFFFFF"/>
            <w:tcMar>
              <w:top w:w="93" w:type="dxa"/>
              <w:left w:w="46" w:type="dxa"/>
              <w:bottom w:w="93" w:type="dxa"/>
              <w:right w:w="46" w:type="dxa"/>
            </w:tcMar>
          </w:tcPr>
          <w:p w14:paraId="2CE0BE8B" w14:textId="77777777" w:rsidR="00E61C20" w:rsidRPr="00E61C20" w:rsidRDefault="00E61C20" w:rsidP="00E61C20">
            <w:pPr>
              <w:rPr>
                <w:lang w:val="en-GB"/>
              </w:rPr>
            </w:pPr>
          </w:p>
        </w:tc>
        <w:tc>
          <w:tcPr>
            <w:tcW w:w="218" w:type="dxa"/>
            <w:tcBorders>
              <w:top w:val="single" w:sz="4" w:space="0" w:color="CCCCCC"/>
              <w:left w:val="single" w:sz="4" w:space="0" w:color="CCCCCC"/>
              <w:bottom w:val="single" w:sz="4" w:space="0" w:color="CCCCCC"/>
              <w:right w:val="single" w:sz="4" w:space="0" w:color="CCCCCC"/>
            </w:tcBorders>
            <w:shd w:val="clear" w:color="auto" w:fill="FFFFFF"/>
            <w:tcMar>
              <w:top w:w="93" w:type="dxa"/>
              <w:left w:w="46" w:type="dxa"/>
              <w:bottom w:w="93" w:type="dxa"/>
              <w:right w:w="46" w:type="dxa"/>
            </w:tcMar>
          </w:tcPr>
          <w:p w14:paraId="44FA9E15" w14:textId="77777777" w:rsidR="00E61C20" w:rsidRPr="00E61C20" w:rsidRDefault="00E61C20" w:rsidP="00E61C20">
            <w:pPr>
              <w:rPr>
                <w:lang w:val="en-GB"/>
              </w:rPr>
            </w:pPr>
            <w:r w:rsidRPr="00E61C20">
              <w:rPr>
                <w:lang w:val="en-GB"/>
              </w:rPr>
              <w:t>5</w:t>
            </w:r>
          </w:p>
        </w:tc>
        <w:tc>
          <w:tcPr>
            <w:tcW w:w="2639" w:type="dxa"/>
            <w:tcBorders>
              <w:top w:val="single" w:sz="4" w:space="0" w:color="CCCCCC"/>
              <w:left w:val="single" w:sz="4" w:space="0" w:color="CCCCCC"/>
              <w:bottom w:val="single" w:sz="4" w:space="0" w:color="CCCCCC"/>
              <w:right w:val="single" w:sz="4" w:space="0" w:color="CCCCCC"/>
            </w:tcBorders>
            <w:shd w:val="clear" w:color="auto" w:fill="FFFFFF"/>
            <w:tcMar>
              <w:top w:w="93" w:type="dxa"/>
              <w:left w:w="46" w:type="dxa"/>
              <w:bottom w:w="93" w:type="dxa"/>
              <w:right w:w="46" w:type="dxa"/>
            </w:tcMar>
          </w:tcPr>
          <w:p w14:paraId="5D8F5F53" w14:textId="77777777" w:rsidR="00E61C20" w:rsidRPr="00E61C20" w:rsidRDefault="00E61C20" w:rsidP="00E61C20">
            <w:pPr>
              <w:rPr>
                <w:lang w:val="es-ES"/>
              </w:rPr>
            </w:pPr>
            <w:r w:rsidRPr="00E61C20">
              <w:rPr>
                <w:lang w:val="es-ES"/>
              </w:rPr>
              <w:t>Masa de cel puțin 23 tone,</w:t>
            </w:r>
            <w:r w:rsidRPr="00E61C20">
              <w:rPr>
                <w:lang w:val="es-ES"/>
              </w:rPr>
              <w:br/>
              <w:t>dar mai mică de 25 tone</w:t>
            </w:r>
          </w:p>
        </w:tc>
        <w:tc>
          <w:tcPr>
            <w:tcW w:w="2704" w:type="dxa"/>
            <w:tcBorders>
              <w:top w:val="single" w:sz="4" w:space="0" w:color="CCCCCC"/>
              <w:left w:val="single" w:sz="4" w:space="0" w:color="CCCCCC"/>
              <w:bottom w:val="single" w:sz="4" w:space="0" w:color="CCCCCC"/>
              <w:right w:val="single" w:sz="4" w:space="0" w:color="CCCCCC"/>
            </w:tcBorders>
            <w:shd w:val="clear" w:color="auto" w:fill="FFFFFF"/>
            <w:tcMar>
              <w:top w:w="93" w:type="dxa"/>
              <w:left w:w="46" w:type="dxa"/>
              <w:bottom w:w="93" w:type="dxa"/>
              <w:right w:w="46" w:type="dxa"/>
            </w:tcMar>
          </w:tcPr>
          <w:p w14:paraId="6048C8DE" w14:textId="0DB1C176" w:rsidR="00E61C20" w:rsidRPr="00E61C20" w:rsidRDefault="00657F75" w:rsidP="00E61C20">
            <w:pPr>
              <w:rPr>
                <w:lang w:val="en-GB"/>
              </w:rPr>
            </w:pPr>
            <w:r>
              <w:rPr>
                <w:lang w:val="en-GB"/>
              </w:rPr>
              <w:t>1127.89</w:t>
            </w:r>
          </w:p>
        </w:tc>
        <w:tc>
          <w:tcPr>
            <w:tcW w:w="2386" w:type="dxa"/>
            <w:tcBorders>
              <w:top w:val="single" w:sz="4" w:space="0" w:color="CCCCCC"/>
              <w:left w:val="single" w:sz="4" w:space="0" w:color="CCCCCC"/>
              <w:bottom w:val="single" w:sz="4" w:space="0" w:color="CCCCCC"/>
              <w:right w:val="single" w:sz="4" w:space="0" w:color="CCCCCC"/>
            </w:tcBorders>
            <w:shd w:val="clear" w:color="auto" w:fill="FFFFFF"/>
            <w:tcMar>
              <w:top w:w="93" w:type="dxa"/>
              <w:left w:w="46" w:type="dxa"/>
              <w:bottom w:w="93" w:type="dxa"/>
              <w:right w:w="46" w:type="dxa"/>
            </w:tcMar>
          </w:tcPr>
          <w:p w14:paraId="634EE50E" w14:textId="78FE89F9" w:rsidR="00E61C20" w:rsidRPr="00E61C20" w:rsidRDefault="00657F75" w:rsidP="00E61C20">
            <w:pPr>
              <w:rPr>
                <w:lang w:val="en-GB"/>
              </w:rPr>
            </w:pPr>
            <w:r>
              <w:rPr>
                <w:lang w:val="en-GB"/>
              </w:rPr>
              <w:t>1752.81</w:t>
            </w:r>
          </w:p>
        </w:tc>
      </w:tr>
      <w:tr w:rsidR="00E61C20" w:rsidRPr="00E61C20" w14:paraId="3322A149" w14:textId="77777777" w:rsidTr="00CA44DD">
        <w:tc>
          <w:tcPr>
            <w:tcW w:w="277" w:type="dxa"/>
            <w:tcBorders>
              <w:top w:val="single" w:sz="4" w:space="0" w:color="CCCCCC"/>
              <w:left w:val="single" w:sz="4" w:space="0" w:color="CCCCCC"/>
              <w:bottom w:val="single" w:sz="4" w:space="0" w:color="CCCCCC"/>
              <w:right w:val="single" w:sz="4" w:space="0" w:color="CCCCCC"/>
            </w:tcBorders>
            <w:shd w:val="clear" w:color="auto" w:fill="F9F9F9"/>
            <w:tcMar>
              <w:top w:w="93" w:type="dxa"/>
              <w:left w:w="46" w:type="dxa"/>
              <w:bottom w:w="93" w:type="dxa"/>
              <w:right w:w="46" w:type="dxa"/>
            </w:tcMar>
          </w:tcPr>
          <w:p w14:paraId="3FB47169" w14:textId="77777777" w:rsidR="00E61C20" w:rsidRPr="00E61C20" w:rsidRDefault="00E61C20" w:rsidP="00E61C20">
            <w:pPr>
              <w:rPr>
                <w:lang w:val="en-GB"/>
              </w:rPr>
            </w:pPr>
          </w:p>
        </w:tc>
        <w:tc>
          <w:tcPr>
            <w:tcW w:w="218" w:type="dxa"/>
            <w:tcBorders>
              <w:top w:val="single" w:sz="4" w:space="0" w:color="CCCCCC"/>
              <w:left w:val="single" w:sz="4" w:space="0" w:color="CCCCCC"/>
              <w:bottom w:val="single" w:sz="4" w:space="0" w:color="CCCCCC"/>
              <w:right w:val="single" w:sz="4" w:space="0" w:color="CCCCCC"/>
            </w:tcBorders>
            <w:shd w:val="clear" w:color="auto" w:fill="F9F9F9"/>
            <w:tcMar>
              <w:top w:w="93" w:type="dxa"/>
              <w:left w:w="46" w:type="dxa"/>
              <w:bottom w:w="93" w:type="dxa"/>
              <w:right w:w="46" w:type="dxa"/>
            </w:tcMar>
          </w:tcPr>
          <w:p w14:paraId="086F96C6" w14:textId="77777777" w:rsidR="00E61C20" w:rsidRPr="00E61C20" w:rsidRDefault="00E61C20" w:rsidP="00E61C20">
            <w:pPr>
              <w:rPr>
                <w:lang w:val="en-GB"/>
              </w:rPr>
            </w:pPr>
            <w:r w:rsidRPr="00E61C20">
              <w:rPr>
                <w:lang w:val="en-GB"/>
              </w:rPr>
              <w:t>6</w:t>
            </w:r>
          </w:p>
        </w:tc>
        <w:tc>
          <w:tcPr>
            <w:tcW w:w="2639" w:type="dxa"/>
            <w:tcBorders>
              <w:top w:val="single" w:sz="4" w:space="0" w:color="CCCCCC"/>
              <w:left w:val="single" w:sz="4" w:space="0" w:color="CCCCCC"/>
              <w:bottom w:val="single" w:sz="4" w:space="0" w:color="CCCCCC"/>
              <w:right w:val="single" w:sz="4" w:space="0" w:color="CCCCCC"/>
            </w:tcBorders>
            <w:shd w:val="clear" w:color="auto" w:fill="F9F9F9"/>
            <w:tcMar>
              <w:top w:w="93" w:type="dxa"/>
              <w:left w:w="46" w:type="dxa"/>
              <w:bottom w:w="93" w:type="dxa"/>
              <w:right w:w="46" w:type="dxa"/>
            </w:tcMar>
          </w:tcPr>
          <w:p w14:paraId="3BF7E44D" w14:textId="77777777" w:rsidR="00E61C20" w:rsidRPr="00E61C20" w:rsidRDefault="00E61C20" w:rsidP="00E61C20">
            <w:pPr>
              <w:rPr>
                <w:lang w:val="es-ES"/>
              </w:rPr>
            </w:pPr>
            <w:r w:rsidRPr="00E61C20">
              <w:rPr>
                <w:lang w:val="es-ES"/>
              </w:rPr>
              <w:t>Masa de cel puțin 25 tone,</w:t>
            </w:r>
            <w:r w:rsidRPr="00E61C20">
              <w:rPr>
                <w:lang w:val="es-ES"/>
              </w:rPr>
              <w:br/>
              <w:t>dar mai mică de 26 tone</w:t>
            </w:r>
          </w:p>
        </w:tc>
        <w:tc>
          <w:tcPr>
            <w:tcW w:w="2704" w:type="dxa"/>
            <w:tcBorders>
              <w:top w:val="single" w:sz="4" w:space="0" w:color="CCCCCC"/>
              <w:left w:val="single" w:sz="4" w:space="0" w:color="CCCCCC"/>
              <w:bottom w:val="single" w:sz="4" w:space="0" w:color="CCCCCC"/>
              <w:right w:val="single" w:sz="4" w:space="0" w:color="CCCCCC"/>
            </w:tcBorders>
            <w:shd w:val="clear" w:color="auto" w:fill="F9F9F9"/>
            <w:tcMar>
              <w:top w:w="93" w:type="dxa"/>
              <w:left w:w="46" w:type="dxa"/>
              <w:bottom w:w="93" w:type="dxa"/>
              <w:right w:w="46" w:type="dxa"/>
            </w:tcMar>
          </w:tcPr>
          <w:p w14:paraId="2FFE248E" w14:textId="05C37BBE" w:rsidR="00E61C20" w:rsidRPr="00E61C20" w:rsidRDefault="00657F75" w:rsidP="00E61C20">
            <w:pPr>
              <w:rPr>
                <w:lang w:val="en-GB"/>
              </w:rPr>
            </w:pPr>
            <w:r>
              <w:rPr>
                <w:lang w:val="en-GB"/>
              </w:rPr>
              <w:t>1127.89</w:t>
            </w:r>
          </w:p>
        </w:tc>
        <w:tc>
          <w:tcPr>
            <w:tcW w:w="2386" w:type="dxa"/>
            <w:tcBorders>
              <w:top w:val="single" w:sz="4" w:space="0" w:color="CCCCCC"/>
              <w:left w:val="single" w:sz="4" w:space="0" w:color="CCCCCC"/>
              <w:bottom w:val="single" w:sz="4" w:space="0" w:color="CCCCCC"/>
              <w:right w:val="single" w:sz="4" w:space="0" w:color="CCCCCC"/>
            </w:tcBorders>
            <w:shd w:val="clear" w:color="auto" w:fill="F9F9F9"/>
            <w:tcMar>
              <w:top w:w="93" w:type="dxa"/>
              <w:left w:w="46" w:type="dxa"/>
              <w:bottom w:w="93" w:type="dxa"/>
              <w:right w:w="46" w:type="dxa"/>
            </w:tcMar>
          </w:tcPr>
          <w:p w14:paraId="43CD3979" w14:textId="58335E90" w:rsidR="00E61C20" w:rsidRPr="00E61C20" w:rsidRDefault="00657F75" w:rsidP="00E61C20">
            <w:pPr>
              <w:rPr>
                <w:lang w:val="en-GB"/>
              </w:rPr>
            </w:pPr>
            <w:r>
              <w:rPr>
                <w:lang w:val="en-GB"/>
              </w:rPr>
              <w:t>1752.81</w:t>
            </w:r>
          </w:p>
        </w:tc>
      </w:tr>
      <w:tr w:rsidR="00E61C20" w:rsidRPr="00E61C20" w14:paraId="3E10AC32" w14:textId="77777777" w:rsidTr="00CA44DD">
        <w:tc>
          <w:tcPr>
            <w:tcW w:w="277" w:type="dxa"/>
            <w:tcBorders>
              <w:top w:val="single" w:sz="4" w:space="0" w:color="CCCCCC"/>
              <w:left w:val="single" w:sz="4" w:space="0" w:color="CCCCCC"/>
              <w:bottom w:val="single" w:sz="4" w:space="0" w:color="CCCCCC"/>
              <w:right w:val="single" w:sz="4" w:space="0" w:color="CCCCCC"/>
            </w:tcBorders>
            <w:shd w:val="clear" w:color="auto" w:fill="FFFFFF"/>
            <w:tcMar>
              <w:top w:w="93" w:type="dxa"/>
              <w:left w:w="46" w:type="dxa"/>
              <w:bottom w:w="93" w:type="dxa"/>
              <w:right w:w="46" w:type="dxa"/>
            </w:tcMar>
          </w:tcPr>
          <w:p w14:paraId="52924E8D" w14:textId="77777777" w:rsidR="00E61C20" w:rsidRPr="00E61C20" w:rsidRDefault="00E61C20" w:rsidP="00E61C20">
            <w:pPr>
              <w:rPr>
                <w:lang w:val="en-GB"/>
              </w:rPr>
            </w:pPr>
          </w:p>
        </w:tc>
        <w:tc>
          <w:tcPr>
            <w:tcW w:w="218" w:type="dxa"/>
            <w:tcBorders>
              <w:top w:val="single" w:sz="4" w:space="0" w:color="CCCCCC"/>
              <w:left w:val="single" w:sz="4" w:space="0" w:color="CCCCCC"/>
              <w:bottom w:val="single" w:sz="4" w:space="0" w:color="CCCCCC"/>
              <w:right w:val="single" w:sz="4" w:space="0" w:color="CCCCCC"/>
            </w:tcBorders>
            <w:shd w:val="clear" w:color="auto" w:fill="FFFFFF"/>
            <w:tcMar>
              <w:top w:w="93" w:type="dxa"/>
              <w:left w:w="46" w:type="dxa"/>
              <w:bottom w:w="93" w:type="dxa"/>
              <w:right w:w="46" w:type="dxa"/>
            </w:tcMar>
          </w:tcPr>
          <w:p w14:paraId="51DC59AD" w14:textId="77777777" w:rsidR="00E61C20" w:rsidRPr="00E61C20" w:rsidRDefault="00E61C20" w:rsidP="00E61C20">
            <w:pPr>
              <w:rPr>
                <w:lang w:val="en-GB"/>
              </w:rPr>
            </w:pPr>
            <w:r w:rsidRPr="00E61C20">
              <w:rPr>
                <w:lang w:val="en-GB"/>
              </w:rPr>
              <w:t>7</w:t>
            </w:r>
          </w:p>
        </w:tc>
        <w:tc>
          <w:tcPr>
            <w:tcW w:w="2639" w:type="dxa"/>
            <w:tcBorders>
              <w:top w:val="single" w:sz="4" w:space="0" w:color="CCCCCC"/>
              <w:left w:val="single" w:sz="4" w:space="0" w:color="CCCCCC"/>
              <w:bottom w:val="single" w:sz="4" w:space="0" w:color="CCCCCC"/>
              <w:right w:val="single" w:sz="4" w:space="0" w:color="CCCCCC"/>
            </w:tcBorders>
            <w:shd w:val="clear" w:color="auto" w:fill="FFFFFF"/>
            <w:tcMar>
              <w:top w:w="93" w:type="dxa"/>
              <w:left w:w="46" w:type="dxa"/>
              <w:bottom w:w="93" w:type="dxa"/>
              <w:right w:w="46" w:type="dxa"/>
            </w:tcMar>
          </w:tcPr>
          <w:p w14:paraId="0D69359E" w14:textId="77777777" w:rsidR="00E61C20" w:rsidRPr="00E61C20" w:rsidRDefault="00E61C20" w:rsidP="00E61C20">
            <w:pPr>
              <w:rPr>
                <w:lang w:val="es-ES"/>
              </w:rPr>
            </w:pPr>
            <w:r w:rsidRPr="00E61C20">
              <w:rPr>
                <w:lang w:val="es-ES"/>
              </w:rPr>
              <w:t>Masa de cel puțin 26 tone</w:t>
            </w:r>
          </w:p>
        </w:tc>
        <w:tc>
          <w:tcPr>
            <w:tcW w:w="2704" w:type="dxa"/>
            <w:tcBorders>
              <w:top w:val="single" w:sz="4" w:space="0" w:color="CCCCCC"/>
              <w:left w:val="single" w:sz="4" w:space="0" w:color="CCCCCC"/>
              <w:bottom w:val="single" w:sz="4" w:space="0" w:color="CCCCCC"/>
              <w:right w:val="single" w:sz="4" w:space="0" w:color="CCCCCC"/>
            </w:tcBorders>
            <w:shd w:val="clear" w:color="auto" w:fill="FFFFFF"/>
            <w:tcMar>
              <w:top w:w="93" w:type="dxa"/>
              <w:left w:w="46" w:type="dxa"/>
              <w:bottom w:w="93" w:type="dxa"/>
              <w:right w:w="46" w:type="dxa"/>
            </w:tcMar>
          </w:tcPr>
          <w:p w14:paraId="183A93DE" w14:textId="0D779B42" w:rsidR="00E61C20" w:rsidRPr="00E61C20" w:rsidRDefault="00657F75" w:rsidP="00E61C20">
            <w:pPr>
              <w:rPr>
                <w:lang w:val="en-GB"/>
              </w:rPr>
            </w:pPr>
            <w:r>
              <w:rPr>
                <w:lang w:val="en-GB"/>
              </w:rPr>
              <w:t>1127.89</w:t>
            </w:r>
          </w:p>
        </w:tc>
        <w:tc>
          <w:tcPr>
            <w:tcW w:w="2386" w:type="dxa"/>
            <w:tcBorders>
              <w:top w:val="single" w:sz="4" w:space="0" w:color="CCCCCC"/>
              <w:left w:val="single" w:sz="4" w:space="0" w:color="CCCCCC"/>
              <w:bottom w:val="single" w:sz="4" w:space="0" w:color="CCCCCC"/>
              <w:right w:val="single" w:sz="4" w:space="0" w:color="CCCCCC"/>
            </w:tcBorders>
            <w:shd w:val="clear" w:color="auto" w:fill="FFFFFF"/>
            <w:tcMar>
              <w:top w:w="93" w:type="dxa"/>
              <w:left w:w="46" w:type="dxa"/>
              <w:bottom w:w="93" w:type="dxa"/>
              <w:right w:w="46" w:type="dxa"/>
            </w:tcMar>
          </w:tcPr>
          <w:p w14:paraId="1A47583C" w14:textId="0496B38A" w:rsidR="00E61C20" w:rsidRPr="00E61C20" w:rsidRDefault="00657F75" w:rsidP="00E61C20">
            <w:pPr>
              <w:rPr>
                <w:lang w:val="en-GB"/>
              </w:rPr>
            </w:pPr>
            <w:r>
              <w:rPr>
                <w:lang w:val="en-GB"/>
              </w:rPr>
              <w:t>1752.81</w:t>
            </w:r>
          </w:p>
        </w:tc>
      </w:tr>
      <w:tr w:rsidR="00E61C20" w:rsidRPr="00E61C20" w14:paraId="5E1171E0" w14:textId="77777777" w:rsidTr="00CA44DD">
        <w:tc>
          <w:tcPr>
            <w:tcW w:w="277" w:type="dxa"/>
            <w:tcBorders>
              <w:top w:val="single" w:sz="4" w:space="0" w:color="CCCCCC"/>
              <w:left w:val="single" w:sz="4" w:space="0" w:color="CCCCCC"/>
              <w:bottom w:val="single" w:sz="4" w:space="0" w:color="CCCCCC"/>
              <w:right w:val="single" w:sz="4" w:space="0" w:color="CCCCCC"/>
            </w:tcBorders>
            <w:shd w:val="clear" w:color="auto" w:fill="EFEFEF"/>
            <w:tcMar>
              <w:top w:w="93" w:type="dxa"/>
              <w:left w:w="46" w:type="dxa"/>
              <w:bottom w:w="93" w:type="dxa"/>
              <w:right w:w="46" w:type="dxa"/>
            </w:tcMar>
            <w:vAlign w:val="center"/>
          </w:tcPr>
          <w:p w14:paraId="20AACF0F" w14:textId="77777777" w:rsidR="00E61C20" w:rsidRPr="00E61C20" w:rsidRDefault="00E61C20" w:rsidP="00E61C20">
            <w:pPr>
              <w:rPr>
                <w:lang w:val="en-GB"/>
              </w:rPr>
            </w:pPr>
            <w:r w:rsidRPr="00E61C20">
              <w:rPr>
                <w:lang w:val="en-GB"/>
              </w:rPr>
              <w:t>III</w:t>
            </w:r>
          </w:p>
        </w:tc>
        <w:tc>
          <w:tcPr>
            <w:tcW w:w="7947" w:type="dxa"/>
            <w:gridSpan w:val="4"/>
            <w:tcBorders>
              <w:top w:val="single" w:sz="4" w:space="0" w:color="CCCCCC"/>
              <w:left w:val="single" w:sz="4" w:space="0" w:color="CCCCCC"/>
              <w:bottom w:val="single" w:sz="4" w:space="0" w:color="CCCCCC"/>
              <w:right w:val="single" w:sz="4" w:space="0" w:color="CCCCCC"/>
            </w:tcBorders>
            <w:shd w:val="clear" w:color="auto" w:fill="EFEFEF"/>
            <w:tcMar>
              <w:top w:w="93" w:type="dxa"/>
              <w:left w:w="46" w:type="dxa"/>
              <w:bottom w:w="93" w:type="dxa"/>
              <w:right w:w="46" w:type="dxa"/>
            </w:tcMar>
            <w:vAlign w:val="center"/>
          </w:tcPr>
          <w:p w14:paraId="53D64492" w14:textId="77777777" w:rsidR="00E61C20" w:rsidRPr="00E61C20" w:rsidRDefault="00E61C20" w:rsidP="00E61C20">
            <w:pPr>
              <w:rPr>
                <w:lang w:val="en-GB"/>
              </w:rPr>
            </w:pPr>
            <w:r w:rsidRPr="00E61C20">
              <w:rPr>
                <w:lang w:val="en-GB"/>
              </w:rPr>
              <w:t xml:space="preserve">4 </w:t>
            </w:r>
            <w:proofErr w:type="gramStart"/>
            <w:r w:rsidRPr="00E61C20">
              <w:rPr>
                <w:lang w:val="en-GB"/>
              </w:rPr>
              <w:t>axe</w:t>
            </w:r>
            <w:proofErr w:type="gramEnd"/>
          </w:p>
        </w:tc>
      </w:tr>
      <w:tr w:rsidR="00E61C20" w:rsidRPr="00E61C20" w14:paraId="27C0B266" w14:textId="77777777" w:rsidTr="00CA44DD">
        <w:tc>
          <w:tcPr>
            <w:tcW w:w="277" w:type="dxa"/>
            <w:tcBorders>
              <w:top w:val="single" w:sz="4" w:space="0" w:color="CCCCCC"/>
              <w:left w:val="single" w:sz="4" w:space="0" w:color="CCCCCC"/>
              <w:bottom w:val="single" w:sz="4" w:space="0" w:color="CCCCCC"/>
              <w:right w:val="single" w:sz="4" w:space="0" w:color="CCCCCC"/>
            </w:tcBorders>
            <w:shd w:val="clear" w:color="auto" w:fill="F9F9F9"/>
            <w:tcMar>
              <w:top w:w="93" w:type="dxa"/>
              <w:left w:w="46" w:type="dxa"/>
              <w:bottom w:w="93" w:type="dxa"/>
              <w:right w:w="46" w:type="dxa"/>
            </w:tcMar>
          </w:tcPr>
          <w:p w14:paraId="5E4A7A3C" w14:textId="77777777" w:rsidR="00E61C20" w:rsidRPr="00E61C20" w:rsidRDefault="00E61C20" w:rsidP="00E61C20">
            <w:pPr>
              <w:rPr>
                <w:lang w:val="en-GB"/>
              </w:rPr>
            </w:pPr>
          </w:p>
        </w:tc>
        <w:tc>
          <w:tcPr>
            <w:tcW w:w="218" w:type="dxa"/>
            <w:tcBorders>
              <w:top w:val="single" w:sz="4" w:space="0" w:color="CCCCCC"/>
              <w:left w:val="single" w:sz="4" w:space="0" w:color="CCCCCC"/>
              <w:bottom w:val="single" w:sz="4" w:space="0" w:color="CCCCCC"/>
              <w:right w:val="single" w:sz="4" w:space="0" w:color="CCCCCC"/>
            </w:tcBorders>
            <w:shd w:val="clear" w:color="auto" w:fill="F9F9F9"/>
            <w:tcMar>
              <w:top w:w="93" w:type="dxa"/>
              <w:left w:w="46" w:type="dxa"/>
              <w:bottom w:w="93" w:type="dxa"/>
              <w:right w:w="46" w:type="dxa"/>
            </w:tcMar>
          </w:tcPr>
          <w:p w14:paraId="6A404429" w14:textId="77777777" w:rsidR="00E61C20" w:rsidRPr="00E61C20" w:rsidRDefault="00E61C20" w:rsidP="00E61C20">
            <w:pPr>
              <w:rPr>
                <w:lang w:val="en-GB"/>
              </w:rPr>
            </w:pPr>
            <w:r w:rsidRPr="00E61C20">
              <w:rPr>
                <w:lang w:val="en-GB"/>
              </w:rPr>
              <w:t>1</w:t>
            </w:r>
          </w:p>
        </w:tc>
        <w:tc>
          <w:tcPr>
            <w:tcW w:w="2639" w:type="dxa"/>
            <w:tcBorders>
              <w:top w:val="single" w:sz="4" w:space="0" w:color="CCCCCC"/>
              <w:left w:val="single" w:sz="4" w:space="0" w:color="CCCCCC"/>
              <w:bottom w:val="single" w:sz="4" w:space="0" w:color="CCCCCC"/>
              <w:right w:val="single" w:sz="4" w:space="0" w:color="CCCCCC"/>
            </w:tcBorders>
            <w:shd w:val="clear" w:color="auto" w:fill="F9F9F9"/>
            <w:tcMar>
              <w:top w:w="93" w:type="dxa"/>
              <w:left w:w="46" w:type="dxa"/>
              <w:bottom w:w="93" w:type="dxa"/>
              <w:right w:w="46" w:type="dxa"/>
            </w:tcMar>
          </w:tcPr>
          <w:p w14:paraId="3E83B61B" w14:textId="77777777" w:rsidR="00E61C20" w:rsidRPr="00E61C20" w:rsidRDefault="00E61C20" w:rsidP="00E61C20">
            <w:pPr>
              <w:rPr>
                <w:lang w:val="es-ES"/>
              </w:rPr>
            </w:pPr>
            <w:r w:rsidRPr="00E61C20">
              <w:rPr>
                <w:lang w:val="es-ES"/>
              </w:rPr>
              <w:t>Masa de cel puțin 23 tone,</w:t>
            </w:r>
            <w:r w:rsidRPr="00E61C20">
              <w:rPr>
                <w:lang w:val="es-ES"/>
              </w:rPr>
              <w:br/>
              <w:t>dar mai mică de 25 tone</w:t>
            </w:r>
          </w:p>
        </w:tc>
        <w:tc>
          <w:tcPr>
            <w:tcW w:w="2704" w:type="dxa"/>
            <w:tcBorders>
              <w:top w:val="single" w:sz="4" w:space="0" w:color="CCCCCC"/>
              <w:left w:val="single" w:sz="4" w:space="0" w:color="CCCCCC"/>
              <w:bottom w:val="single" w:sz="4" w:space="0" w:color="CCCCCC"/>
              <w:right w:val="single" w:sz="4" w:space="0" w:color="CCCCCC"/>
            </w:tcBorders>
            <w:shd w:val="clear" w:color="auto" w:fill="F9F9F9"/>
            <w:tcMar>
              <w:top w:w="93" w:type="dxa"/>
              <w:left w:w="46" w:type="dxa"/>
              <w:bottom w:w="93" w:type="dxa"/>
              <w:right w:w="46" w:type="dxa"/>
            </w:tcMar>
          </w:tcPr>
          <w:p w14:paraId="5DEE0226" w14:textId="41784F9A" w:rsidR="00E61C20" w:rsidRPr="00E61C20" w:rsidRDefault="00292BE0" w:rsidP="00E61C20">
            <w:pPr>
              <w:rPr>
                <w:lang w:val="en-GB"/>
              </w:rPr>
            </w:pPr>
            <w:r>
              <w:rPr>
                <w:lang w:val="en-GB"/>
              </w:rPr>
              <w:t>731.61</w:t>
            </w:r>
          </w:p>
        </w:tc>
        <w:tc>
          <w:tcPr>
            <w:tcW w:w="2386" w:type="dxa"/>
            <w:tcBorders>
              <w:top w:val="single" w:sz="4" w:space="0" w:color="CCCCCC"/>
              <w:left w:val="single" w:sz="4" w:space="0" w:color="CCCCCC"/>
              <w:bottom w:val="single" w:sz="4" w:space="0" w:color="CCCCCC"/>
              <w:right w:val="single" w:sz="4" w:space="0" w:color="CCCCCC"/>
            </w:tcBorders>
            <w:shd w:val="clear" w:color="auto" w:fill="F9F9F9"/>
            <w:tcMar>
              <w:top w:w="93" w:type="dxa"/>
              <w:left w:w="46" w:type="dxa"/>
              <w:bottom w:w="93" w:type="dxa"/>
              <w:right w:w="46" w:type="dxa"/>
            </w:tcMar>
          </w:tcPr>
          <w:p w14:paraId="0ED54B91" w14:textId="47ABE09A" w:rsidR="00E61C20" w:rsidRPr="00E61C20" w:rsidRDefault="00292BE0" w:rsidP="00E61C20">
            <w:pPr>
              <w:rPr>
                <w:lang w:val="en-GB"/>
              </w:rPr>
            </w:pPr>
            <w:r>
              <w:rPr>
                <w:lang w:val="en-GB"/>
              </w:rPr>
              <w:t>741.77</w:t>
            </w:r>
          </w:p>
        </w:tc>
      </w:tr>
      <w:tr w:rsidR="00E61C20" w:rsidRPr="00E61C20" w14:paraId="4B432BDE" w14:textId="77777777" w:rsidTr="00CA44DD">
        <w:tc>
          <w:tcPr>
            <w:tcW w:w="277" w:type="dxa"/>
            <w:tcBorders>
              <w:top w:val="single" w:sz="4" w:space="0" w:color="CCCCCC"/>
              <w:left w:val="single" w:sz="4" w:space="0" w:color="CCCCCC"/>
              <w:bottom w:val="single" w:sz="4" w:space="0" w:color="CCCCCC"/>
              <w:right w:val="single" w:sz="4" w:space="0" w:color="CCCCCC"/>
            </w:tcBorders>
            <w:shd w:val="clear" w:color="auto" w:fill="FFFFFF"/>
            <w:tcMar>
              <w:top w:w="93" w:type="dxa"/>
              <w:left w:w="46" w:type="dxa"/>
              <w:bottom w:w="93" w:type="dxa"/>
              <w:right w:w="46" w:type="dxa"/>
            </w:tcMar>
          </w:tcPr>
          <w:p w14:paraId="2688B9CA" w14:textId="77777777" w:rsidR="00E61C20" w:rsidRPr="00E61C20" w:rsidRDefault="00E61C20" w:rsidP="00E61C20">
            <w:pPr>
              <w:rPr>
                <w:lang w:val="en-GB"/>
              </w:rPr>
            </w:pPr>
          </w:p>
        </w:tc>
        <w:tc>
          <w:tcPr>
            <w:tcW w:w="218" w:type="dxa"/>
            <w:tcBorders>
              <w:top w:val="single" w:sz="4" w:space="0" w:color="CCCCCC"/>
              <w:left w:val="single" w:sz="4" w:space="0" w:color="CCCCCC"/>
              <w:bottom w:val="single" w:sz="4" w:space="0" w:color="CCCCCC"/>
              <w:right w:val="single" w:sz="4" w:space="0" w:color="CCCCCC"/>
            </w:tcBorders>
            <w:shd w:val="clear" w:color="auto" w:fill="FFFFFF"/>
            <w:tcMar>
              <w:top w:w="93" w:type="dxa"/>
              <w:left w:w="46" w:type="dxa"/>
              <w:bottom w:w="93" w:type="dxa"/>
              <w:right w:w="46" w:type="dxa"/>
            </w:tcMar>
          </w:tcPr>
          <w:p w14:paraId="664C3FD7" w14:textId="77777777" w:rsidR="00E61C20" w:rsidRPr="00E61C20" w:rsidRDefault="00E61C20" w:rsidP="00E61C20">
            <w:pPr>
              <w:rPr>
                <w:lang w:val="en-GB"/>
              </w:rPr>
            </w:pPr>
            <w:r w:rsidRPr="00E61C20">
              <w:rPr>
                <w:lang w:val="en-GB"/>
              </w:rPr>
              <w:t>2</w:t>
            </w:r>
          </w:p>
        </w:tc>
        <w:tc>
          <w:tcPr>
            <w:tcW w:w="2639" w:type="dxa"/>
            <w:tcBorders>
              <w:top w:val="single" w:sz="4" w:space="0" w:color="CCCCCC"/>
              <w:left w:val="single" w:sz="4" w:space="0" w:color="CCCCCC"/>
              <w:bottom w:val="single" w:sz="4" w:space="0" w:color="CCCCCC"/>
              <w:right w:val="single" w:sz="4" w:space="0" w:color="CCCCCC"/>
            </w:tcBorders>
            <w:shd w:val="clear" w:color="auto" w:fill="FFFFFF"/>
            <w:tcMar>
              <w:top w:w="93" w:type="dxa"/>
              <w:left w:w="46" w:type="dxa"/>
              <w:bottom w:w="93" w:type="dxa"/>
              <w:right w:w="46" w:type="dxa"/>
            </w:tcMar>
          </w:tcPr>
          <w:p w14:paraId="163A038F" w14:textId="77777777" w:rsidR="00E61C20" w:rsidRPr="00E61C20" w:rsidRDefault="00E61C20" w:rsidP="00E61C20">
            <w:pPr>
              <w:rPr>
                <w:lang w:val="es-ES"/>
              </w:rPr>
            </w:pPr>
            <w:r w:rsidRPr="00E61C20">
              <w:rPr>
                <w:lang w:val="es-ES"/>
              </w:rPr>
              <w:t>Masa de cel puțin 25 tone,</w:t>
            </w:r>
            <w:r w:rsidRPr="00E61C20">
              <w:rPr>
                <w:lang w:val="es-ES"/>
              </w:rPr>
              <w:br/>
              <w:t>dar mai mică de 27 tone</w:t>
            </w:r>
          </w:p>
        </w:tc>
        <w:tc>
          <w:tcPr>
            <w:tcW w:w="2704" w:type="dxa"/>
            <w:tcBorders>
              <w:top w:val="single" w:sz="4" w:space="0" w:color="CCCCCC"/>
              <w:left w:val="single" w:sz="4" w:space="0" w:color="CCCCCC"/>
              <w:bottom w:val="single" w:sz="4" w:space="0" w:color="CCCCCC"/>
              <w:right w:val="single" w:sz="4" w:space="0" w:color="CCCCCC"/>
            </w:tcBorders>
            <w:shd w:val="clear" w:color="auto" w:fill="FFFFFF"/>
            <w:tcMar>
              <w:top w:w="93" w:type="dxa"/>
              <w:left w:w="46" w:type="dxa"/>
              <w:bottom w:w="93" w:type="dxa"/>
              <w:right w:w="46" w:type="dxa"/>
            </w:tcMar>
          </w:tcPr>
          <w:p w14:paraId="4AA7405E" w14:textId="1D89D961" w:rsidR="00E61C20" w:rsidRPr="00E61C20" w:rsidRDefault="00292BE0" w:rsidP="00E61C20">
            <w:pPr>
              <w:rPr>
                <w:lang w:val="en-GB"/>
              </w:rPr>
            </w:pPr>
            <w:r>
              <w:rPr>
                <w:lang w:val="en-GB"/>
              </w:rPr>
              <w:t>741.77</w:t>
            </w:r>
          </w:p>
        </w:tc>
        <w:tc>
          <w:tcPr>
            <w:tcW w:w="2386" w:type="dxa"/>
            <w:tcBorders>
              <w:top w:val="single" w:sz="4" w:space="0" w:color="CCCCCC"/>
              <w:left w:val="single" w:sz="4" w:space="0" w:color="CCCCCC"/>
              <w:bottom w:val="single" w:sz="4" w:space="0" w:color="CCCCCC"/>
              <w:right w:val="single" w:sz="4" w:space="0" w:color="CCCCCC"/>
            </w:tcBorders>
            <w:shd w:val="clear" w:color="auto" w:fill="FFFFFF"/>
            <w:tcMar>
              <w:top w:w="93" w:type="dxa"/>
              <w:left w:w="46" w:type="dxa"/>
              <w:bottom w:w="93" w:type="dxa"/>
              <w:right w:w="46" w:type="dxa"/>
            </w:tcMar>
          </w:tcPr>
          <w:p w14:paraId="0D5D3190" w14:textId="480DEF1A" w:rsidR="00E61C20" w:rsidRPr="00E61C20" w:rsidRDefault="00292BE0" w:rsidP="00E61C20">
            <w:pPr>
              <w:rPr>
                <w:lang w:val="en-GB"/>
              </w:rPr>
            </w:pPr>
            <w:r>
              <w:rPr>
                <w:lang w:val="en-GB"/>
              </w:rPr>
              <w:t>1158.38</w:t>
            </w:r>
          </w:p>
        </w:tc>
      </w:tr>
      <w:tr w:rsidR="00E61C20" w:rsidRPr="00E61C20" w14:paraId="6379AFD2" w14:textId="77777777" w:rsidTr="00CA44DD">
        <w:tc>
          <w:tcPr>
            <w:tcW w:w="277" w:type="dxa"/>
            <w:tcBorders>
              <w:top w:val="single" w:sz="4" w:space="0" w:color="CCCCCC"/>
              <w:left w:val="single" w:sz="4" w:space="0" w:color="CCCCCC"/>
              <w:bottom w:val="single" w:sz="4" w:space="0" w:color="CCCCCC"/>
              <w:right w:val="single" w:sz="4" w:space="0" w:color="CCCCCC"/>
            </w:tcBorders>
            <w:shd w:val="clear" w:color="auto" w:fill="F9F9F9"/>
            <w:tcMar>
              <w:top w:w="93" w:type="dxa"/>
              <w:left w:w="46" w:type="dxa"/>
              <w:bottom w:w="93" w:type="dxa"/>
              <w:right w:w="46" w:type="dxa"/>
            </w:tcMar>
          </w:tcPr>
          <w:p w14:paraId="6AF6B338" w14:textId="77777777" w:rsidR="00E61C20" w:rsidRPr="00E61C20" w:rsidRDefault="00E61C20" w:rsidP="00E61C20">
            <w:pPr>
              <w:rPr>
                <w:lang w:val="en-GB"/>
              </w:rPr>
            </w:pPr>
          </w:p>
        </w:tc>
        <w:tc>
          <w:tcPr>
            <w:tcW w:w="218" w:type="dxa"/>
            <w:tcBorders>
              <w:top w:val="single" w:sz="4" w:space="0" w:color="CCCCCC"/>
              <w:left w:val="single" w:sz="4" w:space="0" w:color="CCCCCC"/>
              <w:bottom w:val="single" w:sz="4" w:space="0" w:color="CCCCCC"/>
              <w:right w:val="single" w:sz="4" w:space="0" w:color="CCCCCC"/>
            </w:tcBorders>
            <w:shd w:val="clear" w:color="auto" w:fill="F9F9F9"/>
            <w:tcMar>
              <w:top w:w="93" w:type="dxa"/>
              <w:left w:w="46" w:type="dxa"/>
              <w:bottom w:w="93" w:type="dxa"/>
              <w:right w:w="46" w:type="dxa"/>
            </w:tcMar>
          </w:tcPr>
          <w:p w14:paraId="154667CD" w14:textId="77777777" w:rsidR="00E61C20" w:rsidRPr="00E61C20" w:rsidRDefault="00E61C20" w:rsidP="00E61C20">
            <w:pPr>
              <w:rPr>
                <w:lang w:val="en-GB"/>
              </w:rPr>
            </w:pPr>
            <w:r w:rsidRPr="00E61C20">
              <w:rPr>
                <w:lang w:val="en-GB"/>
              </w:rPr>
              <w:t>3</w:t>
            </w:r>
          </w:p>
        </w:tc>
        <w:tc>
          <w:tcPr>
            <w:tcW w:w="2639" w:type="dxa"/>
            <w:tcBorders>
              <w:top w:val="single" w:sz="4" w:space="0" w:color="CCCCCC"/>
              <w:left w:val="single" w:sz="4" w:space="0" w:color="CCCCCC"/>
              <w:bottom w:val="single" w:sz="4" w:space="0" w:color="CCCCCC"/>
              <w:right w:val="single" w:sz="4" w:space="0" w:color="CCCCCC"/>
            </w:tcBorders>
            <w:shd w:val="clear" w:color="auto" w:fill="F9F9F9"/>
            <w:tcMar>
              <w:top w:w="93" w:type="dxa"/>
              <w:left w:w="46" w:type="dxa"/>
              <w:bottom w:w="93" w:type="dxa"/>
              <w:right w:w="46" w:type="dxa"/>
            </w:tcMar>
          </w:tcPr>
          <w:p w14:paraId="4908F212" w14:textId="77777777" w:rsidR="00E61C20" w:rsidRPr="00E61C20" w:rsidRDefault="00E61C20" w:rsidP="00E61C20">
            <w:pPr>
              <w:rPr>
                <w:lang w:val="es-ES"/>
              </w:rPr>
            </w:pPr>
            <w:r w:rsidRPr="00E61C20">
              <w:rPr>
                <w:lang w:val="es-ES"/>
              </w:rPr>
              <w:t>Masa de cel puțin 27 tone,</w:t>
            </w:r>
            <w:r w:rsidRPr="00E61C20">
              <w:rPr>
                <w:lang w:val="es-ES"/>
              </w:rPr>
              <w:br/>
              <w:t>dar mai mică de 29 tone</w:t>
            </w:r>
          </w:p>
        </w:tc>
        <w:tc>
          <w:tcPr>
            <w:tcW w:w="2704" w:type="dxa"/>
            <w:tcBorders>
              <w:top w:val="single" w:sz="4" w:space="0" w:color="CCCCCC"/>
              <w:left w:val="single" w:sz="4" w:space="0" w:color="CCCCCC"/>
              <w:bottom w:val="single" w:sz="4" w:space="0" w:color="CCCCCC"/>
              <w:right w:val="single" w:sz="4" w:space="0" w:color="CCCCCC"/>
            </w:tcBorders>
            <w:shd w:val="clear" w:color="auto" w:fill="F9F9F9"/>
            <w:tcMar>
              <w:top w:w="93" w:type="dxa"/>
              <w:left w:w="46" w:type="dxa"/>
              <w:bottom w:w="93" w:type="dxa"/>
              <w:right w:w="46" w:type="dxa"/>
            </w:tcMar>
          </w:tcPr>
          <w:p w14:paraId="773B8B21" w14:textId="2E48712F" w:rsidR="00E61C20" w:rsidRPr="00E61C20" w:rsidRDefault="00292BE0" w:rsidP="00E61C20">
            <w:pPr>
              <w:rPr>
                <w:lang w:val="en-GB"/>
              </w:rPr>
            </w:pPr>
            <w:r>
              <w:rPr>
                <w:lang w:val="en-GB"/>
              </w:rPr>
              <w:t>1158.38</w:t>
            </w:r>
          </w:p>
        </w:tc>
        <w:tc>
          <w:tcPr>
            <w:tcW w:w="2386" w:type="dxa"/>
            <w:tcBorders>
              <w:top w:val="single" w:sz="4" w:space="0" w:color="CCCCCC"/>
              <w:left w:val="single" w:sz="4" w:space="0" w:color="CCCCCC"/>
              <w:bottom w:val="single" w:sz="4" w:space="0" w:color="CCCCCC"/>
              <w:right w:val="single" w:sz="4" w:space="0" w:color="CCCCCC"/>
            </w:tcBorders>
            <w:shd w:val="clear" w:color="auto" w:fill="F9F9F9"/>
            <w:tcMar>
              <w:top w:w="93" w:type="dxa"/>
              <w:left w:w="46" w:type="dxa"/>
              <w:bottom w:w="93" w:type="dxa"/>
              <w:right w:w="46" w:type="dxa"/>
            </w:tcMar>
          </w:tcPr>
          <w:p w14:paraId="42557516" w14:textId="6C74F369" w:rsidR="00E61C20" w:rsidRPr="00E61C20" w:rsidRDefault="00292BE0" w:rsidP="00E61C20">
            <w:pPr>
              <w:rPr>
                <w:lang w:val="en-GB"/>
              </w:rPr>
            </w:pPr>
            <w:r>
              <w:rPr>
                <w:lang w:val="en-GB"/>
              </w:rPr>
              <w:t>1839.18</w:t>
            </w:r>
          </w:p>
        </w:tc>
      </w:tr>
      <w:tr w:rsidR="00E61C20" w:rsidRPr="00E61C20" w14:paraId="54A47595" w14:textId="77777777" w:rsidTr="00CA44DD">
        <w:tc>
          <w:tcPr>
            <w:tcW w:w="277" w:type="dxa"/>
            <w:tcBorders>
              <w:top w:val="single" w:sz="4" w:space="0" w:color="CCCCCC"/>
              <w:left w:val="single" w:sz="4" w:space="0" w:color="CCCCCC"/>
              <w:bottom w:val="single" w:sz="4" w:space="0" w:color="CCCCCC"/>
              <w:right w:val="single" w:sz="4" w:space="0" w:color="CCCCCC"/>
            </w:tcBorders>
            <w:shd w:val="clear" w:color="auto" w:fill="FFFFFF"/>
            <w:tcMar>
              <w:top w:w="93" w:type="dxa"/>
              <w:left w:w="46" w:type="dxa"/>
              <w:bottom w:w="93" w:type="dxa"/>
              <w:right w:w="46" w:type="dxa"/>
            </w:tcMar>
          </w:tcPr>
          <w:p w14:paraId="4E5AFB88" w14:textId="77777777" w:rsidR="00E61C20" w:rsidRPr="00E61C20" w:rsidRDefault="00E61C20" w:rsidP="00E61C20">
            <w:pPr>
              <w:rPr>
                <w:lang w:val="en-GB"/>
              </w:rPr>
            </w:pPr>
          </w:p>
        </w:tc>
        <w:tc>
          <w:tcPr>
            <w:tcW w:w="218" w:type="dxa"/>
            <w:tcBorders>
              <w:top w:val="single" w:sz="4" w:space="0" w:color="CCCCCC"/>
              <w:left w:val="single" w:sz="4" w:space="0" w:color="CCCCCC"/>
              <w:bottom w:val="single" w:sz="4" w:space="0" w:color="CCCCCC"/>
              <w:right w:val="single" w:sz="4" w:space="0" w:color="CCCCCC"/>
            </w:tcBorders>
            <w:shd w:val="clear" w:color="auto" w:fill="FFFFFF"/>
            <w:tcMar>
              <w:top w:w="93" w:type="dxa"/>
              <w:left w:w="46" w:type="dxa"/>
              <w:bottom w:w="93" w:type="dxa"/>
              <w:right w:w="46" w:type="dxa"/>
            </w:tcMar>
          </w:tcPr>
          <w:p w14:paraId="13706DFF" w14:textId="77777777" w:rsidR="00E61C20" w:rsidRPr="00E61C20" w:rsidRDefault="00E61C20" w:rsidP="00E61C20">
            <w:pPr>
              <w:rPr>
                <w:lang w:val="en-GB"/>
              </w:rPr>
            </w:pPr>
            <w:r w:rsidRPr="00E61C20">
              <w:rPr>
                <w:lang w:val="en-GB"/>
              </w:rPr>
              <w:t>4</w:t>
            </w:r>
          </w:p>
        </w:tc>
        <w:tc>
          <w:tcPr>
            <w:tcW w:w="2639" w:type="dxa"/>
            <w:tcBorders>
              <w:top w:val="single" w:sz="4" w:space="0" w:color="CCCCCC"/>
              <w:left w:val="single" w:sz="4" w:space="0" w:color="CCCCCC"/>
              <w:bottom w:val="single" w:sz="4" w:space="0" w:color="CCCCCC"/>
              <w:right w:val="single" w:sz="4" w:space="0" w:color="CCCCCC"/>
            </w:tcBorders>
            <w:shd w:val="clear" w:color="auto" w:fill="FFFFFF"/>
            <w:tcMar>
              <w:top w:w="93" w:type="dxa"/>
              <w:left w:w="46" w:type="dxa"/>
              <w:bottom w:w="93" w:type="dxa"/>
              <w:right w:w="46" w:type="dxa"/>
            </w:tcMar>
          </w:tcPr>
          <w:p w14:paraId="5B387E17" w14:textId="77777777" w:rsidR="00E61C20" w:rsidRPr="00E61C20" w:rsidRDefault="00E61C20" w:rsidP="00E61C20">
            <w:pPr>
              <w:rPr>
                <w:lang w:val="es-ES"/>
              </w:rPr>
            </w:pPr>
            <w:r w:rsidRPr="00E61C20">
              <w:rPr>
                <w:lang w:val="es-ES"/>
              </w:rPr>
              <w:t>Masa de cel puțin 29 tone,</w:t>
            </w:r>
            <w:r w:rsidRPr="00E61C20">
              <w:rPr>
                <w:lang w:val="es-ES"/>
              </w:rPr>
              <w:br/>
              <w:t>dar mai mică de 31 tone</w:t>
            </w:r>
          </w:p>
        </w:tc>
        <w:tc>
          <w:tcPr>
            <w:tcW w:w="2704" w:type="dxa"/>
            <w:tcBorders>
              <w:top w:val="single" w:sz="4" w:space="0" w:color="CCCCCC"/>
              <w:left w:val="single" w:sz="4" w:space="0" w:color="CCCCCC"/>
              <w:bottom w:val="single" w:sz="4" w:space="0" w:color="CCCCCC"/>
              <w:right w:val="single" w:sz="4" w:space="0" w:color="CCCCCC"/>
            </w:tcBorders>
            <w:shd w:val="clear" w:color="auto" w:fill="FFFFFF"/>
            <w:tcMar>
              <w:top w:w="93" w:type="dxa"/>
              <w:left w:w="46" w:type="dxa"/>
              <w:bottom w:w="93" w:type="dxa"/>
              <w:right w:w="46" w:type="dxa"/>
            </w:tcMar>
          </w:tcPr>
          <w:p w14:paraId="214A29E0" w14:textId="773187A8" w:rsidR="00E61C20" w:rsidRPr="00E61C20" w:rsidRDefault="00292BE0" w:rsidP="00E61C20">
            <w:pPr>
              <w:rPr>
                <w:lang w:val="en-GB"/>
              </w:rPr>
            </w:pPr>
            <w:r>
              <w:rPr>
                <w:lang w:val="en-GB"/>
              </w:rPr>
              <w:t>1839.18</w:t>
            </w:r>
          </w:p>
        </w:tc>
        <w:tc>
          <w:tcPr>
            <w:tcW w:w="2386" w:type="dxa"/>
            <w:tcBorders>
              <w:top w:val="single" w:sz="4" w:space="0" w:color="CCCCCC"/>
              <w:left w:val="single" w:sz="4" w:space="0" w:color="CCCCCC"/>
              <w:bottom w:val="single" w:sz="4" w:space="0" w:color="CCCCCC"/>
              <w:right w:val="single" w:sz="4" w:space="0" w:color="CCCCCC"/>
            </w:tcBorders>
            <w:shd w:val="clear" w:color="auto" w:fill="FFFFFF"/>
            <w:tcMar>
              <w:top w:w="93" w:type="dxa"/>
              <w:left w:w="46" w:type="dxa"/>
              <w:bottom w:w="93" w:type="dxa"/>
              <w:right w:w="46" w:type="dxa"/>
            </w:tcMar>
          </w:tcPr>
          <w:p w14:paraId="353530F8" w14:textId="711A21C7" w:rsidR="00E61C20" w:rsidRPr="00E61C20" w:rsidRDefault="00292BE0" w:rsidP="00E61C20">
            <w:pPr>
              <w:rPr>
                <w:lang w:val="en-GB"/>
              </w:rPr>
            </w:pPr>
            <w:r>
              <w:rPr>
                <w:lang w:val="en-GB"/>
              </w:rPr>
              <w:t>2728.28</w:t>
            </w:r>
          </w:p>
        </w:tc>
      </w:tr>
      <w:tr w:rsidR="00E61C20" w:rsidRPr="00E61C20" w14:paraId="510824FC" w14:textId="77777777" w:rsidTr="00CA44DD">
        <w:tc>
          <w:tcPr>
            <w:tcW w:w="277" w:type="dxa"/>
            <w:tcBorders>
              <w:top w:val="single" w:sz="4" w:space="0" w:color="CCCCCC"/>
              <w:left w:val="single" w:sz="4" w:space="0" w:color="CCCCCC"/>
              <w:bottom w:val="single" w:sz="4" w:space="0" w:color="CCCCCC"/>
              <w:right w:val="single" w:sz="4" w:space="0" w:color="CCCCCC"/>
            </w:tcBorders>
            <w:shd w:val="clear" w:color="auto" w:fill="F9F9F9"/>
            <w:tcMar>
              <w:top w:w="93" w:type="dxa"/>
              <w:left w:w="46" w:type="dxa"/>
              <w:bottom w:w="93" w:type="dxa"/>
              <w:right w:w="46" w:type="dxa"/>
            </w:tcMar>
          </w:tcPr>
          <w:p w14:paraId="443FA6A7" w14:textId="77777777" w:rsidR="00E61C20" w:rsidRPr="00E61C20" w:rsidRDefault="00E61C20" w:rsidP="00E61C20">
            <w:pPr>
              <w:rPr>
                <w:lang w:val="en-GB"/>
              </w:rPr>
            </w:pPr>
          </w:p>
        </w:tc>
        <w:tc>
          <w:tcPr>
            <w:tcW w:w="218" w:type="dxa"/>
            <w:tcBorders>
              <w:top w:val="single" w:sz="4" w:space="0" w:color="CCCCCC"/>
              <w:left w:val="single" w:sz="4" w:space="0" w:color="CCCCCC"/>
              <w:bottom w:val="single" w:sz="4" w:space="0" w:color="CCCCCC"/>
              <w:right w:val="single" w:sz="4" w:space="0" w:color="CCCCCC"/>
            </w:tcBorders>
            <w:shd w:val="clear" w:color="auto" w:fill="F9F9F9"/>
            <w:tcMar>
              <w:top w:w="93" w:type="dxa"/>
              <w:left w:w="46" w:type="dxa"/>
              <w:bottom w:w="93" w:type="dxa"/>
              <w:right w:w="46" w:type="dxa"/>
            </w:tcMar>
          </w:tcPr>
          <w:p w14:paraId="58E9201F" w14:textId="77777777" w:rsidR="00E61C20" w:rsidRPr="00E61C20" w:rsidRDefault="00E61C20" w:rsidP="00E61C20">
            <w:pPr>
              <w:rPr>
                <w:lang w:val="en-GB"/>
              </w:rPr>
            </w:pPr>
            <w:r w:rsidRPr="00E61C20">
              <w:rPr>
                <w:lang w:val="en-GB"/>
              </w:rPr>
              <w:t>5</w:t>
            </w:r>
          </w:p>
        </w:tc>
        <w:tc>
          <w:tcPr>
            <w:tcW w:w="2639" w:type="dxa"/>
            <w:tcBorders>
              <w:top w:val="single" w:sz="4" w:space="0" w:color="CCCCCC"/>
              <w:left w:val="single" w:sz="4" w:space="0" w:color="CCCCCC"/>
              <w:bottom w:val="single" w:sz="4" w:space="0" w:color="CCCCCC"/>
              <w:right w:val="single" w:sz="4" w:space="0" w:color="CCCCCC"/>
            </w:tcBorders>
            <w:shd w:val="clear" w:color="auto" w:fill="F9F9F9"/>
            <w:tcMar>
              <w:top w:w="93" w:type="dxa"/>
              <w:left w:w="46" w:type="dxa"/>
              <w:bottom w:w="93" w:type="dxa"/>
              <w:right w:w="46" w:type="dxa"/>
            </w:tcMar>
          </w:tcPr>
          <w:p w14:paraId="02821BBC" w14:textId="77777777" w:rsidR="00E61C20" w:rsidRPr="00E61C20" w:rsidRDefault="00E61C20" w:rsidP="00E61C20">
            <w:pPr>
              <w:rPr>
                <w:lang w:val="es-ES"/>
              </w:rPr>
            </w:pPr>
            <w:r w:rsidRPr="00E61C20">
              <w:rPr>
                <w:lang w:val="es-ES"/>
              </w:rPr>
              <w:t>Masa de cel puțin 31 tone,</w:t>
            </w:r>
            <w:r w:rsidRPr="00E61C20">
              <w:rPr>
                <w:lang w:val="es-ES"/>
              </w:rPr>
              <w:br/>
              <w:t>dar mai mică de 32 tone</w:t>
            </w:r>
          </w:p>
        </w:tc>
        <w:tc>
          <w:tcPr>
            <w:tcW w:w="2704" w:type="dxa"/>
            <w:tcBorders>
              <w:top w:val="single" w:sz="4" w:space="0" w:color="CCCCCC"/>
              <w:left w:val="single" w:sz="4" w:space="0" w:color="CCCCCC"/>
              <w:bottom w:val="single" w:sz="4" w:space="0" w:color="CCCCCC"/>
              <w:right w:val="single" w:sz="4" w:space="0" w:color="CCCCCC"/>
            </w:tcBorders>
            <w:shd w:val="clear" w:color="auto" w:fill="F9F9F9"/>
            <w:tcMar>
              <w:top w:w="93" w:type="dxa"/>
              <w:left w:w="46" w:type="dxa"/>
              <w:bottom w:w="93" w:type="dxa"/>
              <w:right w:w="46" w:type="dxa"/>
            </w:tcMar>
          </w:tcPr>
          <w:p w14:paraId="546E9FF0" w14:textId="3BE8A46E" w:rsidR="00E61C20" w:rsidRPr="00E61C20" w:rsidRDefault="00292BE0" w:rsidP="00E61C20">
            <w:pPr>
              <w:rPr>
                <w:lang w:val="en-GB"/>
              </w:rPr>
            </w:pPr>
            <w:r>
              <w:rPr>
                <w:lang w:val="en-GB"/>
              </w:rPr>
              <w:t>1839.18</w:t>
            </w:r>
          </w:p>
        </w:tc>
        <w:tc>
          <w:tcPr>
            <w:tcW w:w="2386" w:type="dxa"/>
            <w:tcBorders>
              <w:top w:val="single" w:sz="4" w:space="0" w:color="CCCCCC"/>
              <w:left w:val="single" w:sz="4" w:space="0" w:color="CCCCCC"/>
              <w:bottom w:val="single" w:sz="4" w:space="0" w:color="CCCCCC"/>
              <w:right w:val="single" w:sz="4" w:space="0" w:color="CCCCCC"/>
            </w:tcBorders>
            <w:shd w:val="clear" w:color="auto" w:fill="F9F9F9"/>
            <w:tcMar>
              <w:top w:w="93" w:type="dxa"/>
              <w:left w:w="46" w:type="dxa"/>
              <w:bottom w:w="93" w:type="dxa"/>
              <w:right w:w="46" w:type="dxa"/>
            </w:tcMar>
          </w:tcPr>
          <w:p w14:paraId="32FA8D36" w14:textId="431DC216" w:rsidR="00E61C20" w:rsidRPr="00E61C20" w:rsidRDefault="00292BE0" w:rsidP="00E61C20">
            <w:pPr>
              <w:rPr>
                <w:lang w:val="en-GB"/>
              </w:rPr>
            </w:pPr>
            <w:r>
              <w:rPr>
                <w:lang w:val="en-GB"/>
              </w:rPr>
              <w:t>2728.28</w:t>
            </w:r>
          </w:p>
        </w:tc>
      </w:tr>
      <w:tr w:rsidR="00E61C20" w:rsidRPr="00E61C20" w14:paraId="6BB43E9B" w14:textId="77777777" w:rsidTr="00CA44DD">
        <w:tc>
          <w:tcPr>
            <w:tcW w:w="277" w:type="dxa"/>
            <w:tcBorders>
              <w:top w:val="single" w:sz="4" w:space="0" w:color="CCCCCC"/>
              <w:left w:val="single" w:sz="4" w:space="0" w:color="CCCCCC"/>
              <w:bottom w:val="single" w:sz="4" w:space="0" w:color="CCCCCC"/>
              <w:right w:val="single" w:sz="4" w:space="0" w:color="CCCCCC"/>
            </w:tcBorders>
            <w:shd w:val="clear" w:color="auto" w:fill="FFFFFF"/>
            <w:tcMar>
              <w:top w:w="93" w:type="dxa"/>
              <w:left w:w="46" w:type="dxa"/>
              <w:bottom w:w="93" w:type="dxa"/>
              <w:right w:w="46" w:type="dxa"/>
            </w:tcMar>
          </w:tcPr>
          <w:p w14:paraId="407FC59E" w14:textId="77777777" w:rsidR="00E61C20" w:rsidRPr="00E61C20" w:rsidRDefault="00E61C20" w:rsidP="00E61C20">
            <w:pPr>
              <w:rPr>
                <w:lang w:val="en-GB"/>
              </w:rPr>
            </w:pPr>
          </w:p>
        </w:tc>
        <w:tc>
          <w:tcPr>
            <w:tcW w:w="218" w:type="dxa"/>
            <w:tcBorders>
              <w:top w:val="single" w:sz="4" w:space="0" w:color="CCCCCC"/>
              <w:left w:val="single" w:sz="4" w:space="0" w:color="CCCCCC"/>
              <w:bottom w:val="single" w:sz="4" w:space="0" w:color="CCCCCC"/>
              <w:right w:val="single" w:sz="4" w:space="0" w:color="CCCCCC"/>
            </w:tcBorders>
            <w:shd w:val="clear" w:color="auto" w:fill="FFFFFF"/>
            <w:tcMar>
              <w:top w:w="93" w:type="dxa"/>
              <w:left w:w="46" w:type="dxa"/>
              <w:bottom w:w="93" w:type="dxa"/>
              <w:right w:w="46" w:type="dxa"/>
            </w:tcMar>
          </w:tcPr>
          <w:p w14:paraId="00CD11B9" w14:textId="77777777" w:rsidR="00E61C20" w:rsidRPr="00E61C20" w:rsidRDefault="00E61C20" w:rsidP="00E61C20">
            <w:pPr>
              <w:rPr>
                <w:lang w:val="en-GB"/>
              </w:rPr>
            </w:pPr>
            <w:r w:rsidRPr="00E61C20">
              <w:rPr>
                <w:lang w:val="en-GB"/>
              </w:rPr>
              <w:t>6</w:t>
            </w:r>
          </w:p>
        </w:tc>
        <w:tc>
          <w:tcPr>
            <w:tcW w:w="2639" w:type="dxa"/>
            <w:tcBorders>
              <w:top w:val="single" w:sz="4" w:space="0" w:color="CCCCCC"/>
              <w:left w:val="single" w:sz="4" w:space="0" w:color="CCCCCC"/>
              <w:bottom w:val="single" w:sz="4" w:space="0" w:color="CCCCCC"/>
              <w:right w:val="single" w:sz="4" w:space="0" w:color="CCCCCC"/>
            </w:tcBorders>
            <w:shd w:val="clear" w:color="auto" w:fill="FFFFFF"/>
            <w:tcMar>
              <w:top w:w="93" w:type="dxa"/>
              <w:left w:w="46" w:type="dxa"/>
              <w:bottom w:w="93" w:type="dxa"/>
              <w:right w:w="46" w:type="dxa"/>
            </w:tcMar>
          </w:tcPr>
          <w:p w14:paraId="562D9915" w14:textId="77777777" w:rsidR="00E61C20" w:rsidRPr="00E61C20" w:rsidRDefault="00E61C20" w:rsidP="00E61C20">
            <w:pPr>
              <w:rPr>
                <w:lang w:val="es-ES"/>
              </w:rPr>
            </w:pPr>
            <w:r w:rsidRPr="00E61C20">
              <w:rPr>
                <w:lang w:val="es-ES"/>
              </w:rPr>
              <w:t>Masa de cel puțin 32 tone</w:t>
            </w:r>
          </w:p>
        </w:tc>
        <w:tc>
          <w:tcPr>
            <w:tcW w:w="2704" w:type="dxa"/>
            <w:tcBorders>
              <w:top w:val="single" w:sz="4" w:space="0" w:color="CCCCCC"/>
              <w:left w:val="single" w:sz="4" w:space="0" w:color="CCCCCC"/>
              <w:bottom w:val="single" w:sz="4" w:space="0" w:color="CCCCCC"/>
              <w:right w:val="single" w:sz="4" w:space="0" w:color="CCCCCC"/>
            </w:tcBorders>
            <w:shd w:val="clear" w:color="auto" w:fill="FFFFFF"/>
            <w:tcMar>
              <w:top w:w="93" w:type="dxa"/>
              <w:left w:w="46" w:type="dxa"/>
              <w:bottom w:w="93" w:type="dxa"/>
              <w:right w:w="46" w:type="dxa"/>
            </w:tcMar>
          </w:tcPr>
          <w:p w14:paraId="2E56A149" w14:textId="0352BC15" w:rsidR="00E61C20" w:rsidRPr="00E61C20" w:rsidRDefault="00292BE0" w:rsidP="00E61C20">
            <w:pPr>
              <w:rPr>
                <w:lang w:val="en-GB"/>
              </w:rPr>
            </w:pPr>
            <w:r>
              <w:rPr>
                <w:lang w:val="en-GB"/>
              </w:rPr>
              <w:t>1839.18</w:t>
            </w:r>
          </w:p>
        </w:tc>
        <w:tc>
          <w:tcPr>
            <w:tcW w:w="2386" w:type="dxa"/>
            <w:tcBorders>
              <w:top w:val="single" w:sz="4" w:space="0" w:color="CCCCCC"/>
              <w:left w:val="single" w:sz="4" w:space="0" w:color="CCCCCC"/>
              <w:bottom w:val="single" w:sz="4" w:space="0" w:color="CCCCCC"/>
              <w:right w:val="single" w:sz="4" w:space="0" w:color="CCCCCC"/>
            </w:tcBorders>
            <w:shd w:val="clear" w:color="auto" w:fill="FFFFFF"/>
            <w:tcMar>
              <w:top w:w="93" w:type="dxa"/>
              <w:left w:w="46" w:type="dxa"/>
              <w:bottom w:w="93" w:type="dxa"/>
              <w:right w:w="46" w:type="dxa"/>
            </w:tcMar>
          </w:tcPr>
          <w:p w14:paraId="4C76269D" w14:textId="38B1F0A2" w:rsidR="00E61C20" w:rsidRPr="00E61C20" w:rsidRDefault="00292BE0" w:rsidP="00E61C20">
            <w:pPr>
              <w:rPr>
                <w:lang w:val="en-GB"/>
              </w:rPr>
            </w:pPr>
            <w:r>
              <w:rPr>
                <w:lang w:val="en-GB"/>
              </w:rPr>
              <w:t>2728.28</w:t>
            </w:r>
          </w:p>
        </w:tc>
      </w:tr>
    </w:tbl>
    <w:p w14:paraId="7CD2BDE3" w14:textId="77777777" w:rsidR="00E61C20" w:rsidRPr="00E61C20" w:rsidRDefault="00E61C20" w:rsidP="00E61C20">
      <w:pPr>
        <w:rPr>
          <w:lang w:val="en-GB"/>
        </w:rPr>
      </w:pPr>
    </w:p>
    <w:p w14:paraId="3BCB97CA" w14:textId="77777777" w:rsidR="00E61C20" w:rsidRPr="00E61C20" w:rsidRDefault="00E61C20" w:rsidP="00E61C20">
      <w:pPr>
        <w:rPr>
          <w:lang w:val="es-ES"/>
        </w:rPr>
      </w:pPr>
      <w:r w:rsidRPr="00E61C20">
        <w:rPr>
          <w:lang w:val="es-ES"/>
        </w:rPr>
        <w:t>(6) În cazul unei combinații de autovehicule, un autovehicul articulat sau tren rutier, de transport de marfă cu masa totală maximă autorizată egală sau mai mare de 12 tone, impozitul pe mijloacele de transport este egal cu suma corespunzătoare prevăzută în tabelul următor:</w:t>
      </w:r>
    </w:p>
    <w:tbl>
      <w:tblPr>
        <w:tblW w:w="8224" w:type="dxa"/>
        <w:tblCellMar>
          <w:left w:w="10" w:type="dxa"/>
          <w:right w:w="10" w:type="dxa"/>
        </w:tblCellMar>
        <w:tblLook w:val="0000" w:firstRow="0" w:lastRow="0" w:firstColumn="0" w:lastColumn="0" w:noHBand="0" w:noVBand="0"/>
      </w:tblPr>
      <w:tblGrid>
        <w:gridCol w:w="291"/>
        <w:gridCol w:w="217"/>
        <w:gridCol w:w="2626"/>
        <w:gridCol w:w="2704"/>
        <w:gridCol w:w="2386"/>
      </w:tblGrid>
      <w:tr w:rsidR="00E61C20" w:rsidRPr="00E61C20" w14:paraId="7401269F" w14:textId="77777777" w:rsidTr="00CA44DD">
        <w:tc>
          <w:tcPr>
            <w:tcW w:w="3134" w:type="dxa"/>
            <w:gridSpan w:val="3"/>
            <w:vMerge w:val="restart"/>
            <w:tcBorders>
              <w:top w:val="single" w:sz="4" w:space="0" w:color="CCCCCC"/>
              <w:left w:val="single" w:sz="4" w:space="0" w:color="CCCCCC"/>
              <w:bottom w:val="single" w:sz="4" w:space="0" w:color="CCCCCC"/>
              <w:right w:val="single" w:sz="4" w:space="0" w:color="CCCCCC"/>
            </w:tcBorders>
            <w:shd w:val="clear" w:color="auto" w:fill="EFEFEF"/>
            <w:tcMar>
              <w:top w:w="93" w:type="dxa"/>
              <w:left w:w="46" w:type="dxa"/>
              <w:bottom w:w="93" w:type="dxa"/>
              <w:right w:w="46" w:type="dxa"/>
            </w:tcMar>
            <w:vAlign w:val="center"/>
          </w:tcPr>
          <w:p w14:paraId="0C8AF0A2" w14:textId="77777777" w:rsidR="00E61C20" w:rsidRPr="00E61C20" w:rsidRDefault="00E61C20" w:rsidP="00E61C20">
            <w:pPr>
              <w:rPr>
                <w:lang w:val="es-ES"/>
              </w:rPr>
            </w:pPr>
            <w:r w:rsidRPr="00E61C20">
              <w:rPr>
                <w:lang w:val="es-ES"/>
              </w:rPr>
              <w:t>Numărul de axe și greutatea brută</w:t>
            </w:r>
            <w:r w:rsidRPr="00E61C20">
              <w:rPr>
                <w:lang w:val="es-ES"/>
              </w:rPr>
              <w:br/>
              <w:t>încărcată maximă admisă</w:t>
            </w:r>
          </w:p>
        </w:tc>
        <w:tc>
          <w:tcPr>
            <w:tcW w:w="5090" w:type="dxa"/>
            <w:gridSpan w:val="2"/>
            <w:tcBorders>
              <w:top w:val="single" w:sz="4" w:space="0" w:color="CCCCCC"/>
              <w:left w:val="single" w:sz="4" w:space="0" w:color="CCCCCC"/>
              <w:bottom w:val="single" w:sz="4" w:space="0" w:color="CCCCCC"/>
              <w:right w:val="single" w:sz="4" w:space="0" w:color="CCCCCC"/>
            </w:tcBorders>
            <w:shd w:val="clear" w:color="auto" w:fill="EFEFEF"/>
            <w:tcMar>
              <w:top w:w="93" w:type="dxa"/>
              <w:left w:w="46" w:type="dxa"/>
              <w:bottom w:w="93" w:type="dxa"/>
              <w:right w:w="46" w:type="dxa"/>
            </w:tcMar>
            <w:vAlign w:val="center"/>
          </w:tcPr>
          <w:p w14:paraId="493E3EEF" w14:textId="77777777" w:rsidR="00E61C20" w:rsidRPr="00E61C20" w:rsidRDefault="00E61C20" w:rsidP="00E61C20">
            <w:pPr>
              <w:rPr>
                <w:lang w:val="en-GB"/>
              </w:rPr>
            </w:pPr>
            <w:proofErr w:type="spellStart"/>
            <w:r w:rsidRPr="00E61C20">
              <w:rPr>
                <w:lang w:val="en-GB"/>
              </w:rPr>
              <w:t>Impozitul</w:t>
            </w:r>
            <w:proofErr w:type="spellEnd"/>
            <w:r w:rsidRPr="00E61C20">
              <w:rPr>
                <w:lang w:val="en-GB"/>
              </w:rPr>
              <w:br/>
              <w:t>(</w:t>
            </w:r>
            <w:proofErr w:type="spellStart"/>
            <w:r w:rsidRPr="00E61C20">
              <w:rPr>
                <w:lang w:val="en-GB"/>
              </w:rPr>
              <w:t>în</w:t>
            </w:r>
            <w:proofErr w:type="spellEnd"/>
            <w:r w:rsidRPr="00E61C20">
              <w:rPr>
                <w:lang w:val="en-GB"/>
              </w:rPr>
              <w:t xml:space="preserve"> lei/an)</w:t>
            </w:r>
          </w:p>
        </w:tc>
      </w:tr>
      <w:tr w:rsidR="00E61C20" w:rsidRPr="00A1435B" w14:paraId="31F393EA" w14:textId="77777777" w:rsidTr="00CA44DD">
        <w:tc>
          <w:tcPr>
            <w:tcW w:w="3134" w:type="dxa"/>
            <w:gridSpan w:val="3"/>
            <w:vMerge/>
            <w:tcBorders>
              <w:top w:val="single" w:sz="4" w:space="0" w:color="CCCCCC"/>
              <w:left w:val="single" w:sz="4" w:space="0" w:color="CCCCCC"/>
              <w:bottom w:val="single" w:sz="4" w:space="0" w:color="CCCCCC"/>
              <w:right w:val="single" w:sz="4" w:space="0" w:color="CCCCCC"/>
            </w:tcBorders>
            <w:shd w:val="clear" w:color="auto" w:fill="EFEFEF"/>
            <w:tcMar>
              <w:top w:w="93" w:type="dxa"/>
              <w:left w:w="46" w:type="dxa"/>
              <w:bottom w:w="93" w:type="dxa"/>
              <w:right w:w="46" w:type="dxa"/>
            </w:tcMar>
            <w:vAlign w:val="center"/>
          </w:tcPr>
          <w:p w14:paraId="6B338CC2" w14:textId="77777777" w:rsidR="00E61C20" w:rsidRPr="00E61C20" w:rsidRDefault="00E61C20" w:rsidP="00E61C20">
            <w:pPr>
              <w:rPr>
                <w:lang w:val="en-GB"/>
              </w:rPr>
            </w:pPr>
          </w:p>
        </w:tc>
        <w:tc>
          <w:tcPr>
            <w:tcW w:w="2704" w:type="dxa"/>
            <w:tcBorders>
              <w:top w:val="single" w:sz="4" w:space="0" w:color="CCCCCC"/>
              <w:left w:val="single" w:sz="4" w:space="0" w:color="CCCCCC"/>
              <w:bottom w:val="single" w:sz="4" w:space="0" w:color="CCCCCC"/>
              <w:right w:val="single" w:sz="4" w:space="0" w:color="CCCCCC"/>
            </w:tcBorders>
            <w:shd w:val="clear" w:color="auto" w:fill="EFEFEF"/>
            <w:tcMar>
              <w:top w:w="93" w:type="dxa"/>
              <w:left w:w="46" w:type="dxa"/>
              <w:bottom w:w="93" w:type="dxa"/>
              <w:right w:w="46" w:type="dxa"/>
            </w:tcMar>
            <w:vAlign w:val="center"/>
          </w:tcPr>
          <w:p w14:paraId="33ABD701" w14:textId="77777777" w:rsidR="00E61C20" w:rsidRPr="00E61C20" w:rsidRDefault="00E61C20" w:rsidP="00E61C20">
            <w:pPr>
              <w:rPr>
                <w:lang w:val="es-ES"/>
              </w:rPr>
            </w:pPr>
            <w:r w:rsidRPr="00E61C20">
              <w:rPr>
                <w:lang w:val="es-ES"/>
              </w:rPr>
              <w:t>Ax(e) motor(oare) cu sistem</w:t>
            </w:r>
            <w:r w:rsidRPr="00E61C20">
              <w:rPr>
                <w:lang w:val="es-ES"/>
              </w:rPr>
              <w:br/>
              <w:t>de suspensie pneumatică sau</w:t>
            </w:r>
            <w:r w:rsidRPr="00E61C20">
              <w:rPr>
                <w:lang w:val="es-ES"/>
              </w:rPr>
              <w:br/>
              <w:t>echivalentele recunoscute</w:t>
            </w:r>
          </w:p>
        </w:tc>
        <w:tc>
          <w:tcPr>
            <w:tcW w:w="2386" w:type="dxa"/>
            <w:tcBorders>
              <w:top w:val="single" w:sz="4" w:space="0" w:color="CCCCCC"/>
              <w:left w:val="single" w:sz="4" w:space="0" w:color="CCCCCC"/>
              <w:bottom w:val="single" w:sz="4" w:space="0" w:color="CCCCCC"/>
              <w:right w:val="single" w:sz="4" w:space="0" w:color="CCCCCC"/>
            </w:tcBorders>
            <w:shd w:val="clear" w:color="auto" w:fill="EFEFEF"/>
            <w:tcMar>
              <w:top w:w="93" w:type="dxa"/>
              <w:left w:w="46" w:type="dxa"/>
              <w:bottom w:w="93" w:type="dxa"/>
              <w:right w:w="46" w:type="dxa"/>
            </w:tcMar>
            <w:vAlign w:val="center"/>
          </w:tcPr>
          <w:p w14:paraId="626403D3" w14:textId="77777777" w:rsidR="00E61C20" w:rsidRPr="00E61C20" w:rsidRDefault="00E61C20" w:rsidP="00E61C20">
            <w:pPr>
              <w:rPr>
                <w:lang w:val="es-ES"/>
              </w:rPr>
            </w:pPr>
            <w:r w:rsidRPr="00E61C20">
              <w:rPr>
                <w:lang w:val="es-ES"/>
              </w:rPr>
              <w:t>Alte sisteme de suspensie</w:t>
            </w:r>
            <w:r w:rsidRPr="00E61C20">
              <w:rPr>
                <w:lang w:val="es-ES"/>
              </w:rPr>
              <w:br/>
              <w:t>pentru axele motoare</w:t>
            </w:r>
          </w:p>
        </w:tc>
      </w:tr>
      <w:tr w:rsidR="00E61C20" w:rsidRPr="00E61C20" w14:paraId="0779F507" w14:textId="77777777" w:rsidTr="00CA44DD">
        <w:tc>
          <w:tcPr>
            <w:tcW w:w="291" w:type="dxa"/>
            <w:tcBorders>
              <w:top w:val="single" w:sz="4" w:space="0" w:color="CCCCCC"/>
              <w:left w:val="single" w:sz="4" w:space="0" w:color="CCCCCC"/>
              <w:bottom w:val="single" w:sz="4" w:space="0" w:color="CCCCCC"/>
              <w:right w:val="single" w:sz="4" w:space="0" w:color="CCCCCC"/>
            </w:tcBorders>
            <w:shd w:val="clear" w:color="auto" w:fill="EFEFEF"/>
            <w:tcMar>
              <w:top w:w="93" w:type="dxa"/>
              <w:left w:w="46" w:type="dxa"/>
              <w:bottom w:w="93" w:type="dxa"/>
              <w:right w:w="46" w:type="dxa"/>
            </w:tcMar>
            <w:vAlign w:val="center"/>
          </w:tcPr>
          <w:p w14:paraId="687E3ED0" w14:textId="77777777" w:rsidR="00E61C20" w:rsidRPr="00E61C20" w:rsidRDefault="00E61C20" w:rsidP="00E61C20">
            <w:pPr>
              <w:rPr>
                <w:lang w:val="en-GB"/>
              </w:rPr>
            </w:pPr>
            <w:r w:rsidRPr="00E61C20">
              <w:rPr>
                <w:lang w:val="en-GB"/>
              </w:rPr>
              <w:t>I</w:t>
            </w:r>
          </w:p>
        </w:tc>
        <w:tc>
          <w:tcPr>
            <w:tcW w:w="7933" w:type="dxa"/>
            <w:gridSpan w:val="4"/>
            <w:tcBorders>
              <w:top w:val="single" w:sz="4" w:space="0" w:color="CCCCCC"/>
              <w:left w:val="single" w:sz="4" w:space="0" w:color="CCCCCC"/>
              <w:bottom w:val="single" w:sz="4" w:space="0" w:color="CCCCCC"/>
              <w:right w:val="single" w:sz="4" w:space="0" w:color="CCCCCC"/>
            </w:tcBorders>
            <w:shd w:val="clear" w:color="auto" w:fill="EFEFEF"/>
            <w:tcMar>
              <w:top w:w="93" w:type="dxa"/>
              <w:left w:w="46" w:type="dxa"/>
              <w:bottom w:w="93" w:type="dxa"/>
              <w:right w:w="46" w:type="dxa"/>
            </w:tcMar>
            <w:vAlign w:val="center"/>
          </w:tcPr>
          <w:p w14:paraId="4E3CA45A" w14:textId="77777777" w:rsidR="00E61C20" w:rsidRPr="00E61C20" w:rsidRDefault="00E61C20" w:rsidP="00E61C20">
            <w:pPr>
              <w:rPr>
                <w:lang w:val="en-GB"/>
              </w:rPr>
            </w:pPr>
            <w:r w:rsidRPr="00E61C20">
              <w:rPr>
                <w:lang w:val="en-GB"/>
              </w:rPr>
              <w:t>2 + 1 axe</w:t>
            </w:r>
          </w:p>
        </w:tc>
      </w:tr>
      <w:tr w:rsidR="00E61C20" w:rsidRPr="00E61C20" w14:paraId="4D1CA573" w14:textId="77777777" w:rsidTr="00CA44DD">
        <w:tc>
          <w:tcPr>
            <w:tcW w:w="291" w:type="dxa"/>
            <w:tcBorders>
              <w:top w:val="single" w:sz="4" w:space="0" w:color="CCCCCC"/>
              <w:left w:val="single" w:sz="4" w:space="0" w:color="CCCCCC"/>
              <w:bottom w:val="single" w:sz="4" w:space="0" w:color="CCCCCC"/>
              <w:right w:val="single" w:sz="4" w:space="0" w:color="CCCCCC"/>
            </w:tcBorders>
            <w:shd w:val="clear" w:color="auto" w:fill="FFFFFF"/>
            <w:tcMar>
              <w:top w:w="93" w:type="dxa"/>
              <w:left w:w="46" w:type="dxa"/>
              <w:bottom w:w="93" w:type="dxa"/>
              <w:right w:w="46" w:type="dxa"/>
            </w:tcMar>
          </w:tcPr>
          <w:p w14:paraId="6CB9C955" w14:textId="77777777" w:rsidR="00E61C20" w:rsidRPr="00E61C20" w:rsidRDefault="00E61C20" w:rsidP="00E61C20">
            <w:pPr>
              <w:rPr>
                <w:lang w:val="en-GB"/>
              </w:rPr>
            </w:pPr>
          </w:p>
        </w:tc>
        <w:tc>
          <w:tcPr>
            <w:tcW w:w="217" w:type="dxa"/>
            <w:tcBorders>
              <w:top w:val="single" w:sz="4" w:space="0" w:color="CCCCCC"/>
              <w:left w:val="single" w:sz="4" w:space="0" w:color="CCCCCC"/>
              <w:bottom w:val="single" w:sz="4" w:space="0" w:color="CCCCCC"/>
              <w:right w:val="single" w:sz="4" w:space="0" w:color="CCCCCC"/>
            </w:tcBorders>
            <w:shd w:val="clear" w:color="auto" w:fill="FFFFFF"/>
            <w:tcMar>
              <w:top w:w="93" w:type="dxa"/>
              <w:left w:w="46" w:type="dxa"/>
              <w:bottom w:w="93" w:type="dxa"/>
              <w:right w:w="46" w:type="dxa"/>
            </w:tcMar>
          </w:tcPr>
          <w:p w14:paraId="2E6DC022" w14:textId="77777777" w:rsidR="00E61C20" w:rsidRPr="00E61C20" w:rsidRDefault="00E61C20" w:rsidP="00E61C20">
            <w:pPr>
              <w:rPr>
                <w:lang w:val="en-GB"/>
              </w:rPr>
            </w:pPr>
            <w:r w:rsidRPr="00E61C20">
              <w:rPr>
                <w:lang w:val="en-GB"/>
              </w:rPr>
              <w:t>1</w:t>
            </w:r>
          </w:p>
        </w:tc>
        <w:tc>
          <w:tcPr>
            <w:tcW w:w="2626" w:type="dxa"/>
            <w:tcBorders>
              <w:top w:val="single" w:sz="4" w:space="0" w:color="CCCCCC"/>
              <w:left w:val="single" w:sz="4" w:space="0" w:color="CCCCCC"/>
              <w:bottom w:val="single" w:sz="4" w:space="0" w:color="CCCCCC"/>
              <w:right w:val="single" w:sz="4" w:space="0" w:color="CCCCCC"/>
            </w:tcBorders>
            <w:shd w:val="clear" w:color="auto" w:fill="FFFFFF"/>
            <w:tcMar>
              <w:top w:w="93" w:type="dxa"/>
              <w:left w:w="46" w:type="dxa"/>
              <w:bottom w:w="93" w:type="dxa"/>
              <w:right w:w="46" w:type="dxa"/>
            </w:tcMar>
          </w:tcPr>
          <w:p w14:paraId="4370B4BD" w14:textId="77777777" w:rsidR="00E61C20" w:rsidRPr="00E61C20" w:rsidRDefault="00E61C20" w:rsidP="00E61C20">
            <w:pPr>
              <w:rPr>
                <w:lang w:val="es-ES"/>
              </w:rPr>
            </w:pPr>
            <w:r w:rsidRPr="00E61C20">
              <w:rPr>
                <w:lang w:val="es-ES"/>
              </w:rPr>
              <w:t>Masa de cel puțin 12 tone,</w:t>
            </w:r>
            <w:r w:rsidRPr="00E61C20">
              <w:rPr>
                <w:lang w:val="es-ES"/>
              </w:rPr>
              <w:br/>
              <w:t>dar mai mică de 14 tone</w:t>
            </w:r>
          </w:p>
        </w:tc>
        <w:tc>
          <w:tcPr>
            <w:tcW w:w="2704" w:type="dxa"/>
            <w:tcBorders>
              <w:top w:val="single" w:sz="4" w:space="0" w:color="CCCCCC"/>
              <w:left w:val="single" w:sz="4" w:space="0" w:color="CCCCCC"/>
              <w:bottom w:val="single" w:sz="4" w:space="0" w:color="CCCCCC"/>
              <w:right w:val="single" w:sz="4" w:space="0" w:color="CCCCCC"/>
            </w:tcBorders>
            <w:shd w:val="clear" w:color="auto" w:fill="FFFFFF"/>
            <w:tcMar>
              <w:top w:w="93" w:type="dxa"/>
              <w:left w:w="46" w:type="dxa"/>
              <w:bottom w:w="93" w:type="dxa"/>
              <w:right w:w="46" w:type="dxa"/>
            </w:tcMar>
          </w:tcPr>
          <w:p w14:paraId="55D28F13" w14:textId="77777777" w:rsidR="00E61C20" w:rsidRPr="00E61C20" w:rsidRDefault="00E61C20" w:rsidP="00E61C20">
            <w:pPr>
              <w:rPr>
                <w:lang w:val="en-GB"/>
              </w:rPr>
            </w:pPr>
            <w:r w:rsidRPr="00E61C20">
              <w:rPr>
                <w:lang w:val="en-GB"/>
              </w:rPr>
              <w:t>0</w:t>
            </w:r>
          </w:p>
        </w:tc>
        <w:tc>
          <w:tcPr>
            <w:tcW w:w="2386" w:type="dxa"/>
            <w:tcBorders>
              <w:top w:val="single" w:sz="4" w:space="0" w:color="CCCCCC"/>
              <w:left w:val="single" w:sz="4" w:space="0" w:color="CCCCCC"/>
              <w:bottom w:val="single" w:sz="4" w:space="0" w:color="CCCCCC"/>
              <w:right w:val="single" w:sz="4" w:space="0" w:color="CCCCCC"/>
            </w:tcBorders>
            <w:shd w:val="clear" w:color="auto" w:fill="FFFFFF"/>
            <w:tcMar>
              <w:top w:w="93" w:type="dxa"/>
              <w:left w:w="46" w:type="dxa"/>
              <w:bottom w:w="93" w:type="dxa"/>
              <w:right w:w="46" w:type="dxa"/>
            </w:tcMar>
          </w:tcPr>
          <w:p w14:paraId="09C7B2A2" w14:textId="77777777" w:rsidR="00E61C20" w:rsidRPr="00E61C20" w:rsidRDefault="00E61C20" w:rsidP="00E61C20">
            <w:pPr>
              <w:rPr>
                <w:lang w:val="en-GB"/>
              </w:rPr>
            </w:pPr>
            <w:r w:rsidRPr="00E61C20">
              <w:rPr>
                <w:lang w:val="en-GB"/>
              </w:rPr>
              <w:t>0</w:t>
            </w:r>
          </w:p>
        </w:tc>
      </w:tr>
      <w:tr w:rsidR="00E61C20" w:rsidRPr="00E61C20" w14:paraId="7EFE96C3" w14:textId="77777777" w:rsidTr="00CA44DD">
        <w:tc>
          <w:tcPr>
            <w:tcW w:w="291" w:type="dxa"/>
            <w:tcBorders>
              <w:top w:val="single" w:sz="4" w:space="0" w:color="CCCCCC"/>
              <w:left w:val="single" w:sz="4" w:space="0" w:color="CCCCCC"/>
              <w:bottom w:val="single" w:sz="4" w:space="0" w:color="CCCCCC"/>
              <w:right w:val="single" w:sz="4" w:space="0" w:color="CCCCCC"/>
            </w:tcBorders>
            <w:shd w:val="clear" w:color="auto" w:fill="F9F9F9"/>
            <w:tcMar>
              <w:top w:w="93" w:type="dxa"/>
              <w:left w:w="46" w:type="dxa"/>
              <w:bottom w:w="93" w:type="dxa"/>
              <w:right w:w="46" w:type="dxa"/>
            </w:tcMar>
          </w:tcPr>
          <w:p w14:paraId="5F041A3F" w14:textId="77777777" w:rsidR="00E61C20" w:rsidRPr="00E61C20" w:rsidRDefault="00E61C20" w:rsidP="00E61C20">
            <w:pPr>
              <w:rPr>
                <w:lang w:val="en-GB"/>
              </w:rPr>
            </w:pPr>
          </w:p>
        </w:tc>
        <w:tc>
          <w:tcPr>
            <w:tcW w:w="217" w:type="dxa"/>
            <w:tcBorders>
              <w:top w:val="single" w:sz="4" w:space="0" w:color="CCCCCC"/>
              <w:left w:val="single" w:sz="4" w:space="0" w:color="CCCCCC"/>
              <w:bottom w:val="single" w:sz="4" w:space="0" w:color="CCCCCC"/>
              <w:right w:val="single" w:sz="4" w:space="0" w:color="CCCCCC"/>
            </w:tcBorders>
            <w:shd w:val="clear" w:color="auto" w:fill="F9F9F9"/>
            <w:tcMar>
              <w:top w:w="93" w:type="dxa"/>
              <w:left w:w="46" w:type="dxa"/>
              <w:bottom w:w="93" w:type="dxa"/>
              <w:right w:w="46" w:type="dxa"/>
            </w:tcMar>
          </w:tcPr>
          <w:p w14:paraId="3B6FCB30" w14:textId="77777777" w:rsidR="00E61C20" w:rsidRPr="00E61C20" w:rsidRDefault="00E61C20" w:rsidP="00E61C20">
            <w:pPr>
              <w:rPr>
                <w:lang w:val="en-GB"/>
              </w:rPr>
            </w:pPr>
            <w:r w:rsidRPr="00E61C20">
              <w:rPr>
                <w:lang w:val="en-GB"/>
              </w:rPr>
              <w:t>2</w:t>
            </w:r>
          </w:p>
        </w:tc>
        <w:tc>
          <w:tcPr>
            <w:tcW w:w="2626" w:type="dxa"/>
            <w:tcBorders>
              <w:top w:val="single" w:sz="4" w:space="0" w:color="CCCCCC"/>
              <w:left w:val="single" w:sz="4" w:space="0" w:color="CCCCCC"/>
              <w:bottom w:val="single" w:sz="4" w:space="0" w:color="CCCCCC"/>
              <w:right w:val="single" w:sz="4" w:space="0" w:color="CCCCCC"/>
            </w:tcBorders>
            <w:shd w:val="clear" w:color="auto" w:fill="F9F9F9"/>
            <w:tcMar>
              <w:top w:w="93" w:type="dxa"/>
              <w:left w:w="46" w:type="dxa"/>
              <w:bottom w:w="93" w:type="dxa"/>
              <w:right w:w="46" w:type="dxa"/>
            </w:tcMar>
          </w:tcPr>
          <w:p w14:paraId="4AD2C448" w14:textId="77777777" w:rsidR="00E61C20" w:rsidRPr="00E61C20" w:rsidRDefault="00E61C20" w:rsidP="00E61C20">
            <w:pPr>
              <w:rPr>
                <w:lang w:val="es-ES"/>
              </w:rPr>
            </w:pPr>
            <w:r w:rsidRPr="00E61C20">
              <w:rPr>
                <w:lang w:val="es-ES"/>
              </w:rPr>
              <w:t>Masa de cel puțin 14 tone,</w:t>
            </w:r>
            <w:r w:rsidRPr="00E61C20">
              <w:rPr>
                <w:lang w:val="es-ES"/>
              </w:rPr>
              <w:br/>
              <w:t>dar mai mică de 16 tone</w:t>
            </w:r>
          </w:p>
        </w:tc>
        <w:tc>
          <w:tcPr>
            <w:tcW w:w="2704" w:type="dxa"/>
            <w:tcBorders>
              <w:top w:val="single" w:sz="4" w:space="0" w:color="CCCCCC"/>
              <w:left w:val="single" w:sz="4" w:space="0" w:color="CCCCCC"/>
              <w:bottom w:val="single" w:sz="4" w:space="0" w:color="CCCCCC"/>
              <w:right w:val="single" w:sz="4" w:space="0" w:color="CCCCCC"/>
            </w:tcBorders>
            <w:shd w:val="clear" w:color="auto" w:fill="F9F9F9"/>
            <w:tcMar>
              <w:top w:w="93" w:type="dxa"/>
              <w:left w:w="46" w:type="dxa"/>
              <w:bottom w:w="93" w:type="dxa"/>
              <w:right w:w="46" w:type="dxa"/>
            </w:tcMar>
          </w:tcPr>
          <w:p w14:paraId="12C0E1D0" w14:textId="77777777" w:rsidR="00E61C20" w:rsidRPr="00E61C20" w:rsidRDefault="00E61C20" w:rsidP="00E61C20">
            <w:pPr>
              <w:rPr>
                <w:lang w:val="en-GB"/>
              </w:rPr>
            </w:pPr>
            <w:r w:rsidRPr="00E61C20">
              <w:rPr>
                <w:lang w:val="en-GB"/>
              </w:rPr>
              <w:t>0</w:t>
            </w:r>
          </w:p>
        </w:tc>
        <w:tc>
          <w:tcPr>
            <w:tcW w:w="2386" w:type="dxa"/>
            <w:tcBorders>
              <w:top w:val="single" w:sz="4" w:space="0" w:color="CCCCCC"/>
              <w:left w:val="single" w:sz="4" w:space="0" w:color="CCCCCC"/>
              <w:bottom w:val="single" w:sz="4" w:space="0" w:color="CCCCCC"/>
              <w:right w:val="single" w:sz="4" w:space="0" w:color="CCCCCC"/>
            </w:tcBorders>
            <w:shd w:val="clear" w:color="auto" w:fill="F9F9F9"/>
            <w:tcMar>
              <w:top w:w="93" w:type="dxa"/>
              <w:left w:w="46" w:type="dxa"/>
              <w:bottom w:w="93" w:type="dxa"/>
              <w:right w:w="46" w:type="dxa"/>
            </w:tcMar>
          </w:tcPr>
          <w:p w14:paraId="0CA3B25F" w14:textId="77777777" w:rsidR="00E61C20" w:rsidRPr="00E61C20" w:rsidRDefault="00E61C20" w:rsidP="00E61C20">
            <w:pPr>
              <w:rPr>
                <w:lang w:val="en-GB"/>
              </w:rPr>
            </w:pPr>
            <w:r w:rsidRPr="00E61C20">
              <w:rPr>
                <w:lang w:val="en-GB"/>
              </w:rPr>
              <w:t>0</w:t>
            </w:r>
          </w:p>
        </w:tc>
      </w:tr>
      <w:tr w:rsidR="00E61C20" w:rsidRPr="00E61C20" w14:paraId="6666128C" w14:textId="77777777" w:rsidTr="00CA44DD">
        <w:tc>
          <w:tcPr>
            <w:tcW w:w="291" w:type="dxa"/>
            <w:tcBorders>
              <w:top w:val="single" w:sz="4" w:space="0" w:color="CCCCCC"/>
              <w:left w:val="single" w:sz="4" w:space="0" w:color="CCCCCC"/>
              <w:bottom w:val="single" w:sz="4" w:space="0" w:color="CCCCCC"/>
              <w:right w:val="single" w:sz="4" w:space="0" w:color="CCCCCC"/>
            </w:tcBorders>
            <w:shd w:val="clear" w:color="auto" w:fill="FFFFFF"/>
            <w:tcMar>
              <w:top w:w="93" w:type="dxa"/>
              <w:left w:w="46" w:type="dxa"/>
              <w:bottom w:w="93" w:type="dxa"/>
              <w:right w:w="46" w:type="dxa"/>
            </w:tcMar>
          </w:tcPr>
          <w:p w14:paraId="07EAB626" w14:textId="77777777" w:rsidR="00E61C20" w:rsidRPr="00E61C20" w:rsidRDefault="00E61C20" w:rsidP="00E61C20">
            <w:pPr>
              <w:rPr>
                <w:lang w:val="en-GB"/>
              </w:rPr>
            </w:pPr>
          </w:p>
        </w:tc>
        <w:tc>
          <w:tcPr>
            <w:tcW w:w="217" w:type="dxa"/>
            <w:tcBorders>
              <w:top w:val="single" w:sz="4" w:space="0" w:color="CCCCCC"/>
              <w:left w:val="single" w:sz="4" w:space="0" w:color="CCCCCC"/>
              <w:bottom w:val="single" w:sz="4" w:space="0" w:color="CCCCCC"/>
              <w:right w:val="single" w:sz="4" w:space="0" w:color="CCCCCC"/>
            </w:tcBorders>
            <w:shd w:val="clear" w:color="auto" w:fill="FFFFFF"/>
            <w:tcMar>
              <w:top w:w="93" w:type="dxa"/>
              <w:left w:w="46" w:type="dxa"/>
              <w:bottom w:w="93" w:type="dxa"/>
              <w:right w:w="46" w:type="dxa"/>
            </w:tcMar>
          </w:tcPr>
          <w:p w14:paraId="525A744B" w14:textId="77777777" w:rsidR="00E61C20" w:rsidRPr="00E61C20" w:rsidRDefault="00E61C20" w:rsidP="00E61C20">
            <w:pPr>
              <w:rPr>
                <w:lang w:val="en-GB"/>
              </w:rPr>
            </w:pPr>
            <w:r w:rsidRPr="00E61C20">
              <w:rPr>
                <w:lang w:val="en-GB"/>
              </w:rPr>
              <w:t>3</w:t>
            </w:r>
          </w:p>
        </w:tc>
        <w:tc>
          <w:tcPr>
            <w:tcW w:w="2626" w:type="dxa"/>
            <w:tcBorders>
              <w:top w:val="single" w:sz="4" w:space="0" w:color="CCCCCC"/>
              <w:left w:val="single" w:sz="4" w:space="0" w:color="CCCCCC"/>
              <w:bottom w:val="single" w:sz="4" w:space="0" w:color="CCCCCC"/>
              <w:right w:val="single" w:sz="4" w:space="0" w:color="CCCCCC"/>
            </w:tcBorders>
            <w:shd w:val="clear" w:color="auto" w:fill="FFFFFF"/>
            <w:tcMar>
              <w:top w:w="93" w:type="dxa"/>
              <w:left w:w="46" w:type="dxa"/>
              <w:bottom w:w="93" w:type="dxa"/>
              <w:right w:w="46" w:type="dxa"/>
            </w:tcMar>
          </w:tcPr>
          <w:p w14:paraId="732C4CB1" w14:textId="77777777" w:rsidR="00E61C20" w:rsidRPr="00E61C20" w:rsidRDefault="00E61C20" w:rsidP="00E61C20">
            <w:pPr>
              <w:rPr>
                <w:lang w:val="es-ES"/>
              </w:rPr>
            </w:pPr>
            <w:r w:rsidRPr="00E61C20">
              <w:rPr>
                <w:lang w:val="es-ES"/>
              </w:rPr>
              <w:t>Masa de cel puțin 16 tone,</w:t>
            </w:r>
            <w:r w:rsidRPr="00E61C20">
              <w:rPr>
                <w:lang w:val="es-ES"/>
              </w:rPr>
              <w:br/>
              <w:t>dar mai mică de 18 tone</w:t>
            </w:r>
          </w:p>
        </w:tc>
        <w:tc>
          <w:tcPr>
            <w:tcW w:w="2704" w:type="dxa"/>
            <w:tcBorders>
              <w:top w:val="single" w:sz="4" w:space="0" w:color="CCCCCC"/>
              <w:left w:val="single" w:sz="4" w:space="0" w:color="CCCCCC"/>
              <w:bottom w:val="single" w:sz="4" w:space="0" w:color="CCCCCC"/>
              <w:right w:val="single" w:sz="4" w:space="0" w:color="CCCCCC"/>
            </w:tcBorders>
            <w:shd w:val="clear" w:color="auto" w:fill="FFFFFF"/>
            <w:tcMar>
              <w:top w:w="93" w:type="dxa"/>
              <w:left w:w="46" w:type="dxa"/>
              <w:bottom w:w="93" w:type="dxa"/>
              <w:right w:w="46" w:type="dxa"/>
            </w:tcMar>
          </w:tcPr>
          <w:p w14:paraId="05870E47" w14:textId="77777777" w:rsidR="00E61C20" w:rsidRPr="00E61C20" w:rsidRDefault="00E61C20" w:rsidP="00E61C20">
            <w:pPr>
              <w:rPr>
                <w:lang w:val="en-GB"/>
              </w:rPr>
            </w:pPr>
            <w:r w:rsidRPr="00E61C20">
              <w:rPr>
                <w:lang w:val="en-GB"/>
              </w:rPr>
              <w:t>0</w:t>
            </w:r>
          </w:p>
        </w:tc>
        <w:tc>
          <w:tcPr>
            <w:tcW w:w="2386" w:type="dxa"/>
            <w:tcBorders>
              <w:top w:val="single" w:sz="4" w:space="0" w:color="CCCCCC"/>
              <w:left w:val="single" w:sz="4" w:space="0" w:color="CCCCCC"/>
              <w:bottom w:val="single" w:sz="4" w:space="0" w:color="CCCCCC"/>
              <w:right w:val="single" w:sz="4" w:space="0" w:color="CCCCCC"/>
            </w:tcBorders>
            <w:shd w:val="clear" w:color="auto" w:fill="FFFFFF"/>
            <w:tcMar>
              <w:top w:w="93" w:type="dxa"/>
              <w:left w:w="46" w:type="dxa"/>
              <w:bottom w:w="93" w:type="dxa"/>
              <w:right w:w="46" w:type="dxa"/>
            </w:tcMar>
          </w:tcPr>
          <w:p w14:paraId="293B6388" w14:textId="7DD84A7D" w:rsidR="00E61C20" w:rsidRPr="00E61C20" w:rsidRDefault="00292BE0" w:rsidP="00E61C20">
            <w:pPr>
              <w:rPr>
                <w:lang w:val="en-GB"/>
              </w:rPr>
            </w:pPr>
            <w:r>
              <w:rPr>
                <w:lang w:val="en-GB"/>
              </w:rPr>
              <w:t>71.13</w:t>
            </w:r>
          </w:p>
        </w:tc>
      </w:tr>
      <w:tr w:rsidR="00E61C20" w:rsidRPr="00E61C20" w14:paraId="2AAB3F78" w14:textId="77777777" w:rsidTr="00CA44DD">
        <w:tc>
          <w:tcPr>
            <w:tcW w:w="291" w:type="dxa"/>
            <w:tcBorders>
              <w:top w:val="single" w:sz="4" w:space="0" w:color="CCCCCC"/>
              <w:left w:val="single" w:sz="4" w:space="0" w:color="CCCCCC"/>
              <w:bottom w:val="single" w:sz="4" w:space="0" w:color="CCCCCC"/>
              <w:right w:val="single" w:sz="4" w:space="0" w:color="CCCCCC"/>
            </w:tcBorders>
            <w:shd w:val="clear" w:color="auto" w:fill="F9F9F9"/>
            <w:tcMar>
              <w:top w:w="93" w:type="dxa"/>
              <w:left w:w="46" w:type="dxa"/>
              <w:bottom w:w="93" w:type="dxa"/>
              <w:right w:w="46" w:type="dxa"/>
            </w:tcMar>
          </w:tcPr>
          <w:p w14:paraId="74E28343" w14:textId="77777777" w:rsidR="00E61C20" w:rsidRPr="00E61C20" w:rsidRDefault="00E61C20" w:rsidP="00E61C20">
            <w:pPr>
              <w:rPr>
                <w:lang w:val="en-GB"/>
              </w:rPr>
            </w:pPr>
          </w:p>
        </w:tc>
        <w:tc>
          <w:tcPr>
            <w:tcW w:w="217" w:type="dxa"/>
            <w:tcBorders>
              <w:top w:val="single" w:sz="4" w:space="0" w:color="CCCCCC"/>
              <w:left w:val="single" w:sz="4" w:space="0" w:color="CCCCCC"/>
              <w:bottom w:val="single" w:sz="4" w:space="0" w:color="CCCCCC"/>
              <w:right w:val="single" w:sz="4" w:space="0" w:color="CCCCCC"/>
            </w:tcBorders>
            <w:shd w:val="clear" w:color="auto" w:fill="F9F9F9"/>
            <w:tcMar>
              <w:top w:w="93" w:type="dxa"/>
              <w:left w:w="46" w:type="dxa"/>
              <w:bottom w:w="93" w:type="dxa"/>
              <w:right w:w="46" w:type="dxa"/>
            </w:tcMar>
          </w:tcPr>
          <w:p w14:paraId="30D28B97" w14:textId="77777777" w:rsidR="00E61C20" w:rsidRPr="00E61C20" w:rsidRDefault="00E61C20" w:rsidP="00E61C20">
            <w:pPr>
              <w:rPr>
                <w:lang w:val="en-GB"/>
              </w:rPr>
            </w:pPr>
            <w:r w:rsidRPr="00E61C20">
              <w:rPr>
                <w:lang w:val="en-GB"/>
              </w:rPr>
              <w:t>4</w:t>
            </w:r>
          </w:p>
        </w:tc>
        <w:tc>
          <w:tcPr>
            <w:tcW w:w="2626" w:type="dxa"/>
            <w:tcBorders>
              <w:top w:val="single" w:sz="4" w:space="0" w:color="CCCCCC"/>
              <w:left w:val="single" w:sz="4" w:space="0" w:color="CCCCCC"/>
              <w:bottom w:val="single" w:sz="4" w:space="0" w:color="CCCCCC"/>
              <w:right w:val="single" w:sz="4" w:space="0" w:color="CCCCCC"/>
            </w:tcBorders>
            <w:shd w:val="clear" w:color="auto" w:fill="F9F9F9"/>
            <w:tcMar>
              <w:top w:w="93" w:type="dxa"/>
              <w:left w:w="46" w:type="dxa"/>
              <w:bottom w:w="93" w:type="dxa"/>
              <w:right w:w="46" w:type="dxa"/>
            </w:tcMar>
          </w:tcPr>
          <w:p w14:paraId="1841E937" w14:textId="77777777" w:rsidR="00E61C20" w:rsidRPr="00E61C20" w:rsidRDefault="00E61C20" w:rsidP="00E61C20">
            <w:pPr>
              <w:rPr>
                <w:lang w:val="es-ES"/>
              </w:rPr>
            </w:pPr>
            <w:r w:rsidRPr="00E61C20">
              <w:rPr>
                <w:lang w:val="es-ES"/>
              </w:rPr>
              <w:t>Masa de cel puțin 18 tone,</w:t>
            </w:r>
            <w:r w:rsidRPr="00E61C20">
              <w:rPr>
                <w:lang w:val="es-ES"/>
              </w:rPr>
              <w:br/>
              <w:t>dar mai mică de 20 tone</w:t>
            </w:r>
          </w:p>
        </w:tc>
        <w:tc>
          <w:tcPr>
            <w:tcW w:w="2704" w:type="dxa"/>
            <w:tcBorders>
              <w:top w:val="single" w:sz="4" w:space="0" w:color="CCCCCC"/>
              <w:left w:val="single" w:sz="4" w:space="0" w:color="CCCCCC"/>
              <w:bottom w:val="single" w:sz="4" w:space="0" w:color="CCCCCC"/>
              <w:right w:val="single" w:sz="4" w:space="0" w:color="CCCCCC"/>
            </w:tcBorders>
            <w:shd w:val="clear" w:color="auto" w:fill="F9F9F9"/>
            <w:tcMar>
              <w:top w:w="93" w:type="dxa"/>
              <w:left w:w="46" w:type="dxa"/>
              <w:bottom w:w="93" w:type="dxa"/>
              <w:right w:w="46" w:type="dxa"/>
            </w:tcMar>
          </w:tcPr>
          <w:p w14:paraId="339C8FCA" w14:textId="095C5D74" w:rsidR="00E61C20" w:rsidRPr="00E61C20" w:rsidRDefault="00292BE0" w:rsidP="00E61C20">
            <w:pPr>
              <w:rPr>
                <w:lang w:val="en-GB"/>
              </w:rPr>
            </w:pPr>
            <w:r>
              <w:rPr>
                <w:lang w:val="en-GB"/>
              </w:rPr>
              <w:t>71.13</w:t>
            </w:r>
          </w:p>
        </w:tc>
        <w:tc>
          <w:tcPr>
            <w:tcW w:w="2386" w:type="dxa"/>
            <w:tcBorders>
              <w:top w:val="single" w:sz="4" w:space="0" w:color="CCCCCC"/>
              <w:left w:val="single" w:sz="4" w:space="0" w:color="CCCCCC"/>
              <w:bottom w:val="single" w:sz="4" w:space="0" w:color="CCCCCC"/>
              <w:right w:val="single" w:sz="4" w:space="0" w:color="CCCCCC"/>
            </w:tcBorders>
            <w:shd w:val="clear" w:color="auto" w:fill="F9F9F9"/>
            <w:tcMar>
              <w:top w:w="93" w:type="dxa"/>
              <w:left w:w="46" w:type="dxa"/>
              <w:bottom w:w="93" w:type="dxa"/>
              <w:right w:w="46" w:type="dxa"/>
            </w:tcMar>
          </w:tcPr>
          <w:p w14:paraId="184503B0" w14:textId="08EE52BA" w:rsidR="00E61C20" w:rsidRPr="00E61C20" w:rsidRDefault="00292BE0" w:rsidP="00E61C20">
            <w:pPr>
              <w:rPr>
                <w:lang w:val="en-GB"/>
              </w:rPr>
            </w:pPr>
            <w:r>
              <w:rPr>
                <w:lang w:val="en-GB"/>
              </w:rPr>
              <w:t>162.58</w:t>
            </w:r>
          </w:p>
        </w:tc>
      </w:tr>
      <w:tr w:rsidR="00E61C20" w:rsidRPr="00E61C20" w14:paraId="722281C2" w14:textId="77777777" w:rsidTr="00CA44DD">
        <w:tc>
          <w:tcPr>
            <w:tcW w:w="291" w:type="dxa"/>
            <w:tcBorders>
              <w:top w:val="single" w:sz="4" w:space="0" w:color="CCCCCC"/>
              <w:left w:val="single" w:sz="4" w:space="0" w:color="CCCCCC"/>
              <w:bottom w:val="single" w:sz="4" w:space="0" w:color="CCCCCC"/>
              <w:right w:val="single" w:sz="4" w:space="0" w:color="CCCCCC"/>
            </w:tcBorders>
            <w:shd w:val="clear" w:color="auto" w:fill="FFFFFF"/>
            <w:tcMar>
              <w:top w:w="93" w:type="dxa"/>
              <w:left w:w="46" w:type="dxa"/>
              <w:bottom w:w="93" w:type="dxa"/>
              <w:right w:w="46" w:type="dxa"/>
            </w:tcMar>
          </w:tcPr>
          <w:p w14:paraId="06AEB1D8" w14:textId="77777777" w:rsidR="00E61C20" w:rsidRPr="00E61C20" w:rsidRDefault="00E61C20" w:rsidP="00E61C20">
            <w:pPr>
              <w:rPr>
                <w:lang w:val="en-GB"/>
              </w:rPr>
            </w:pPr>
          </w:p>
        </w:tc>
        <w:tc>
          <w:tcPr>
            <w:tcW w:w="217" w:type="dxa"/>
            <w:tcBorders>
              <w:top w:val="single" w:sz="4" w:space="0" w:color="CCCCCC"/>
              <w:left w:val="single" w:sz="4" w:space="0" w:color="CCCCCC"/>
              <w:bottom w:val="single" w:sz="4" w:space="0" w:color="CCCCCC"/>
              <w:right w:val="single" w:sz="4" w:space="0" w:color="CCCCCC"/>
            </w:tcBorders>
            <w:shd w:val="clear" w:color="auto" w:fill="FFFFFF"/>
            <w:tcMar>
              <w:top w:w="93" w:type="dxa"/>
              <w:left w:w="46" w:type="dxa"/>
              <w:bottom w:w="93" w:type="dxa"/>
              <w:right w:w="46" w:type="dxa"/>
            </w:tcMar>
          </w:tcPr>
          <w:p w14:paraId="76E95760" w14:textId="77777777" w:rsidR="00E61C20" w:rsidRPr="00E61C20" w:rsidRDefault="00E61C20" w:rsidP="00E61C20">
            <w:pPr>
              <w:rPr>
                <w:lang w:val="en-GB"/>
              </w:rPr>
            </w:pPr>
            <w:r w:rsidRPr="00E61C20">
              <w:rPr>
                <w:lang w:val="en-GB"/>
              </w:rPr>
              <w:t>5</w:t>
            </w:r>
          </w:p>
        </w:tc>
        <w:tc>
          <w:tcPr>
            <w:tcW w:w="2626" w:type="dxa"/>
            <w:tcBorders>
              <w:top w:val="single" w:sz="4" w:space="0" w:color="CCCCCC"/>
              <w:left w:val="single" w:sz="4" w:space="0" w:color="CCCCCC"/>
              <w:bottom w:val="single" w:sz="4" w:space="0" w:color="CCCCCC"/>
              <w:right w:val="single" w:sz="4" w:space="0" w:color="CCCCCC"/>
            </w:tcBorders>
            <w:shd w:val="clear" w:color="auto" w:fill="FFFFFF"/>
            <w:tcMar>
              <w:top w:w="93" w:type="dxa"/>
              <w:left w:w="46" w:type="dxa"/>
              <w:bottom w:w="93" w:type="dxa"/>
              <w:right w:w="46" w:type="dxa"/>
            </w:tcMar>
          </w:tcPr>
          <w:p w14:paraId="70C9E8A5" w14:textId="77777777" w:rsidR="00E61C20" w:rsidRPr="00E61C20" w:rsidRDefault="00E61C20" w:rsidP="00E61C20">
            <w:pPr>
              <w:rPr>
                <w:lang w:val="es-ES"/>
              </w:rPr>
            </w:pPr>
            <w:r w:rsidRPr="00E61C20">
              <w:rPr>
                <w:lang w:val="es-ES"/>
              </w:rPr>
              <w:t>Masa de cel puțin 20 tone,</w:t>
            </w:r>
            <w:r w:rsidRPr="00E61C20">
              <w:rPr>
                <w:lang w:val="es-ES"/>
              </w:rPr>
              <w:br/>
              <w:t>dar mai mică de 22 tone</w:t>
            </w:r>
          </w:p>
        </w:tc>
        <w:tc>
          <w:tcPr>
            <w:tcW w:w="2704" w:type="dxa"/>
            <w:tcBorders>
              <w:top w:val="single" w:sz="4" w:space="0" w:color="CCCCCC"/>
              <w:left w:val="single" w:sz="4" w:space="0" w:color="CCCCCC"/>
              <w:bottom w:val="single" w:sz="4" w:space="0" w:color="CCCCCC"/>
              <w:right w:val="single" w:sz="4" w:space="0" w:color="CCCCCC"/>
            </w:tcBorders>
            <w:shd w:val="clear" w:color="auto" w:fill="FFFFFF"/>
            <w:tcMar>
              <w:top w:w="93" w:type="dxa"/>
              <w:left w:w="46" w:type="dxa"/>
              <w:bottom w:w="93" w:type="dxa"/>
              <w:right w:w="46" w:type="dxa"/>
            </w:tcMar>
          </w:tcPr>
          <w:p w14:paraId="0CEEFC01" w14:textId="38DF5DA3" w:rsidR="00E61C20" w:rsidRPr="00E61C20" w:rsidRDefault="00292BE0" w:rsidP="00E61C20">
            <w:pPr>
              <w:rPr>
                <w:lang w:val="en-GB"/>
              </w:rPr>
            </w:pPr>
            <w:r>
              <w:rPr>
                <w:lang w:val="en-GB"/>
              </w:rPr>
              <w:t>162.58</w:t>
            </w:r>
          </w:p>
        </w:tc>
        <w:tc>
          <w:tcPr>
            <w:tcW w:w="2386" w:type="dxa"/>
            <w:tcBorders>
              <w:top w:val="single" w:sz="4" w:space="0" w:color="CCCCCC"/>
              <w:left w:val="single" w:sz="4" w:space="0" w:color="CCCCCC"/>
              <w:bottom w:val="single" w:sz="4" w:space="0" w:color="CCCCCC"/>
              <w:right w:val="single" w:sz="4" w:space="0" w:color="CCCCCC"/>
            </w:tcBorders>
            <w:shd w:val="clear" w:color="auto" w:fill="FFFFFF"/>
            <w:tcMar>
              <w:top w:w="93" w:type="dxa"/>
              <w:left w:w="46" w:type="dxa"/>
              <w:bottom w:w="93" w:type="dxa"/>
              <w:right w:w="46" w:type="dxa"/>
            </w:tcMar>
          </w:tcPr>
          <w:p w14:paraId="474661CB" w14:textId="45257DB2" w:rsidR="00E61C20" w:rsidRPr="00E61C20" w:rsidRDefault="00292BE0" w:rsidP="00E61C20">
            <w:pPr>
              <w:rPr>
                <w:lang w:val="en-GB"/>
              </w:rPr>
            </w:pPr>
            <w:r>
              <w:rPr>
                <w:lang w:val="en-GB"/>
              </w:rPr>
              <w:t>381.05</w:t>
            </w:r>
          </w:p>
        </w:tc>
      </w:tr>
      <w:tr w:rsidR="00E61C20" w:rsidRPr="00E61C20" w14:paraId="77F63E90" w14:textId="77777777" w:rsidTr="00CA44DD">
        <w:tc>
          <w:tcPr>
            <w:tcW w:w="291" w:type="dxa"/>
            <w:tcBorders>
              <w:top w:val="single" w:sz="4" w:space="0" w:color="CCCCCC"/>
              <w:left w:val="single" w:sz="4" w:space="0" w:color="CCCCCC"/>
              <w:bottom w:val="single" w:sz="4" w:space="0" w:color="CCCCCC"/>
              <w:right w:val="single" w:sz="4" w:space="0" w:color="CCCCCC"/>
            </w:tcBorders>
            <w:shd w:val="clear" w:color="auto" w:fill="F9F9F9"/>
            <w:tcMar>
              <w:top w:w="93" w:type="dxa"/>
              <w:left w:w="46" w:type="dxa"/>
              <w:bottom w:w="93" w:type="dxa"/>
              <w:right w:w="46" w:type="dxa"/>
            </w:tcMar>
          </w:tcPr>
          <w:p w14:paraId="30D8E796" w14:textId="77777777" w:rsidR="00E61C20" w:rsidRPr="00E61C20" w:rsidRDefault="00E61C20" w:rsidP="00E61C20">
            <w:pPr>
              <w:rPr>
                <w:lang w:val="en-GB"/>
              </w:rPr>
            </w:pPr>
          </w:p>
        </w:tc>
        <w:tc>
          <w:tcPr>
            <w:tcW w:w="217" w:type="dxa"/>
            <w:tcBorders>
              <w:top w:val="single" w:sz="4" w:space="0" w:color="CCCCCC"/>
              <w:left w:val="single" w:sz="4" w:space="0" w:color="CCCCCC"/>
              <w:bottom w:val="single" w:sz="4" w:space="0" w:color="CCCCCC"/>
              <w:right w:val="single" w:sz="4" w:space="0" w:color="CCCCCC"/>
            </w:tcBorders>
            <w:shd w:val="clear" w:color="auto" w:fill="F9F9F9"/>
            <w:tcMar>
              <w:top w:w="93" w:type="dxa"/>
              <w:left w:w="46" w:type="dxa"/>
              <w:bottom w:w="93" w:type="dxa"/>
              <w:right w:w="46" w:type="dxa"/>
            </w:tcMar>
          </w:tcPr>
          <w:p w14:paraId="0C3945EE" w14:textId="77777777" w:rsidR="00E61C20" w:rsidRPr="00E61C20" w:rsidRDefault="00E61C20" w:rsidP="00E61C20">
            <w:pPr>
              <w:rPr>
                <w:lang w:val="en-GB"/>
              </w:rPr>
            </w:pPr>
            <w:r w:rsidRPr="00E61C20">
              <w:rPr>
                <w:lang w:val="en-GB"/>
              </w:rPr>
              <w:t>6</w:t>
            </w:r>
          </w:p>
        </w:tc>
        <w:tc>
          <w:tcPr>
            <w:tcW w:w="2626" w:type="dxa"/>
            <w:tcBorders>
              <w:top w:val="single" w:sz="4" w:space="0" w:color="CCCCCC"/>
              <w:left w:val="single" w:sz="4" w:space="0" w:color="CCCCCC"/>
              <w:bottom w:val="single" w:sz="4" w:space="0" w:color="CCCCCC"/>
              <w:right w:val="single" w:sz="4" w:space="0" w:color="CCCCCC"/>
            </w:tcBorders>
            <w:shd w:val="clear" w:color="auto" w:fill="F9F9F9"/>
            <w:tcMar>
              <w:top w:w="93" w:type="dxa"/>
              <w:left w:w="46" w:type="dxa"/>
              <w:bottom w:w="93" w:type="dxa"/>
              <w:right w:w="46" w:type="dxa"/>
            </w:tcMar>
          </w:tcPr>
          <w:p w14:paraId="0C3C662C" w14:textId="77777777" w:rsidR="00E61C20" w:rsidRPr="00E61C20" w:rsidRDefault="00E61C20" w:rsidP="00E61C20">
            <w:pPr>
              <w:rPr>
                <w:lang w:val="es-ES"/>
              </w:rPr>
            </w:pPr>
            <w:r w:rsidRPr="00E61C20">
              <w:rPr>
                <w:lang w:val="es-ES"/>
              </w:rPr>
              <w:t>Masa de cel puțin 22 tone,</w:t>
            </w:r>
            <w:r w:rsidRPr="00E61C20">
              <w:rPr>
                <w:lang w:val="es-ES"/>
              </w:rPr>
              <w:br/>
              <w:t>dar mai mică de 23 tone</w:t>
            </w:r>
          </w:p>
        </w:tc>
        <w:tc>
          <w:tcPr>
            <w:tcW w:w="2704" w:type="dxa"/>
            <w:tcBorders>
              <w:top w:val="single" w:sz="4" w:space="0" w:color="CCCCCC"/>
              <w:left w:val="single" w:sz="4" w:space="0" w:color="CCCCCC"/>
              <w:bottom w:val="single" w:sz="4" w:space="0" w:color="CCCCCC"/>
              <w:right w:val="single" w:sz="4" w:space="0" w:color="CCCCCC"/>
            </w:tcBorders>
            <w:shd w:val="clear" w:color="auto" w:fill="F9F9F9"/>
            <w:tcMar>
              <w:top w:w="93" w:type="dxa"/>
              <w:left w:w="46" w:type="dxa"/>
              <w:bottom w:w="93" w:type="dxa"/>
              <w:right w:w="46" w:type="dxa"/>
            </w:tcMar>
          </w:tcPr>
          <w:p w14:paraId="04286DFF" w14:textId="65C2006A" w:rsidR="00E61C20" w:rsidRPr="00E61C20" w:rsidRDefault="00292BE0" w:rsidP="00E61C20">
            <w:pPr>
              <w:rPr>
                <w:lang w:val="en-GB"/>
              </w:rPr>
            </w:pPr>
            <w:r>
              <w:rPr>
                <w:lang w:val="en-GB"/>
              </w:rPr>
              <w:t>381.05</w:t>
            </w:r>
          </w:p>
        </w:tc>
        <w:tc>
          <w:tcPr>
            <w:tcW w:w="2386" w:type="dxa"/>
            <w:tcBorders>
              <w:top w:val="single" w:sz="4" w:space="0" w:color="CCCCCC"/>
              <w:left w:val="single" w:sz="4" w:space="0" w:color="CCCCCC"/>
              <w:bottom w:val="single" w:sz="4" w:space="0" w:color="CCCCCC"/>
              <w:right w:val="single" w:sz="4" w:space="0" w:color="CCCCCC"/>
            </w:tcBorders>
            <w:shd w:val="clear" w:color="auto" w:fill="F9F9F9"/>
            <w:tcMar>
              <w:top w:w="93" w:type="dxa"/>
              <w:left w:w="46" w:type="dxa"/>
              <w:bottom w:w="93" w:type="dxa"/>
              <w:right w:w="46" w:type="dxa"/>
            </w:tcMar>
          </w:tcPr>
          <w:p w14:paraId="1E10721B" w14:textId="67B88E6F" w:rsidR="00E61C20" w:rsidRPr="00E61C20" w:rsidRDefault="00292BE0" w:rsidP="00E61C20">
            <w:pPr>
              <w:rPr>
                <w:lang w:val="en-GB"/>
              </w:rPr>
            </w:pPr>
            <w:r>
              <w:rPr>
                <w:lang w:val="en-GB"/>
              </w:rPr>
              <w:t>492.82</w:t>
            </w:r>
          </w:p>
        </w:tc>
      </w:tr>
      <w:tr w:rsidR="00E61C20" w:rsidRPr="00E61C20" w14:paraId="1B9C3AFB" w14:textId="77777777" w:rsidTr="00CA44DD">
        <w:tc>
          <w:tcPr>
            <w:tcW w:w="291" w:type="dxa"/>
            <w:tcBorders>
              <w:top w:val="single" w:sz="4" w:space="0" w:color="CCCCCC"/>
              <w:left w:val="single" w:sz="4" w:space="0" w:color="CCCCCC"/>
              <w:bottom w:val="single" w:sz="4" w:space="0" w:color="CCCCCC"/>
              <w:right w:val="single" w:sz="4" w:space="0" w:color="CCCCCC"/>
            </w:tcBorders>
            <w:shd w:val="clear" w:color="auto" w:fill="FFFFFF"/>
            <w:tcMar>
              <w:top w:w="93" w:type="dxa"/>
              <w:left w:w="46" w:type="dxa"/>
              <w:bottom w:w="93" w:type="dxa"/>
              <w:right w:w="46" w:type="dxa"/>
            </w:tcMar>
          </w:tcPr>
          <w:p w14:paraId="3CCB0277" w14:textId="77777777" w:rsidR="00E61C20" w:rsidRPr="00E61C20" w:rsidRDefault="00E61C20" w:rsidP="00E61C20">
            <w:pPr>
              <w:rPr>
                <w:lang w:val="en-GB"/>
              </w:rPr>
            </w:pPr>
          </w:p>
        </w:tc>
        <w:tc>
          <w:tcPr>
            <w:tcW w:w="217" w:type="dxa"/>
            <w:tcBorders>
              <w:top w:val="single" w:sz="4" w:space="0" w:color="CCCCCC"/>
              <w:left w:val="single" w:sz="4" w:space="0" w:color="CCCCCC"/>
              <w:bottom w:val="single" w:sz="4" w:space="0" w:color="CCCCCC"/>
              <w:right w:val="single" w:sz="4" w:space="0" w:color="CCCCCC"/>
            </w:tcBorders>
            <w:shd w:val="clear" w:color="auto" w:fill="FFFFFF"/>
            <w:tcMar>
              <w:top w:w="93" w:type="dxa"/>
              <w:left w:w="46" w:type="dxa"/>
              <w:bottom w:w="93" w:type="dxa"/>
              <w:right w:w="46" w:type="dxa"/>
            </w:tcMar>
          </w:tcPr>
          <w:p w14:paraId="532A554A" w14:textId="77777777" w:rsidR="00E61C20" w:rsidRPr="00E61C20" w:rsidRDefault="00E61C20" w:rsidP="00E61C20">
            <w:pPr>
              <w:rPr>
                <w:lang w:val="en-GB"/>
              </w:rPr>
            </w:pPr>
            <w:r w:rsidRPr="00E61C20">
              <w:rPr>
                <w:lang w:val="en-GB"/>
              </w:rPr>
              <w:t>7</w:t>
            </w:r>
          </w:p>
        </w:tc>
        <w:tc>
          <w:tcPr>
            <w:tcW w:w="2626" w:type="dxa"/>
            <w:tcBorders>
              <w:top w:val="single" w:sz="4" w:space="0" w:color="CCCCCC"/>
              <w:left w:val="single" w:sz="4" w:space="0" w:color="CCCCCC"/>
              <w:bottom w:val="single" w:sz="4" w:space="0" w:color="CCCCCC"/>
              <w:right w:val="single" w:sz="4" w:space="0" w:color="CCCCCC"/>
            </w:tcBorders>
            <w:shd w:val="clear" w:color="auto" w:fill="FFFFFF"/>
            <w:tcMar>
              <w:top w:w="93" w:type="dxa"/>
              <w:left w:w="46" w:type="dxa"/>
              <w:bottom w:w="93" w:type="dxa"/>
              <w:right w:w="46" w:type="dxa"/>
            </w:tcMar>
          </w:tcPr>
          <w:p w14:paraId="1A16CB5B" w14:textId="77777777" w:rsidR="00E61C20" w:rsidRPr="00E61C20" w:rsidRDefault="00E61C20" w:rsidP="00E61C20">
            <w:pPr>
              <w:rPr>
                <w:lang w:val="es-ES"/>
              </w:rPr>
            </w:pPr>
            <w:r w:rsidRPr="00E61C20">
              <w:rPr>
                <w:lang w:val="es-ES"/>
              </w:rPr>
              <w:t>Masa de cel puțin 23 tone,</w:t>
            </w:r>
            <w:r w:rsidRPr="00E61C20">
              <w:rPr>
                <w:lang w:val="es-ES"/>
              </w:rPr>
              <w:br/>
              <w:t>dar mai mică de 25 tone</w:t>
            </w:r>
          </w:p>
        </w:tc>
        <w:tc>
          <w:tcPr>
            <w:tcW w:w="2704" w:type="dxa"/>
            <w:tcBorders>
              <w:top w:val="single" w:sz="4" w:space="0" w:color="CCCCCC"/>
              <w:left w:val="single" w:sz="4" w:space="0" w:color="CCCCCC"/>
              <w:bottom w:val="single" w:sz="4" w:space="0" w:color="CCCCCC"/>
              <w:right w:val="single" w:sz="4" w:space="0" w:color="CCCCCC"/>
            </w:tcBorders>
            <w:shd w:val="clear" w:color="auto" w:fill="FFFFFF"/>
            <w:tcMar>
              <w:top w:w="93" w:type="dxa"/>
              <w:left w:w="46" w:type="dxa"/>
              <w:bottom w:w="93" w:type="dxa"/>
              <w:right w:w="46" w:type="dxa"/>
            </w:tcMar>
          </w:tcPr>
          <w:p w14:paraId="778422DE" w14:textId="4034D22E" w:rsidR="00E61C20" w:rsidRPr="00E61C20" w:rsidRDefault="00292BE0" w:rsidP="00E61C20">
            <w:pPr>
              <w:rPr>
                <w:lang w:val="en-GB"/>
              </w:rPr>
            </w:pPr>
            <w:r>
              <w:rPr>
                <w:lang w:val="en-GB"/>
              </w:rPr>
              <w:t>492.82</w:t>
            </w:r>
          </w:p>
        </w:tc>
        <w:tc>
          <w:tcPr>
            <w:tcW w:w="2386" w:type="dxa"/>
            <w:tcBorders>
              <w:top w:val="single" w:sz="4" w:space="0" w:color="CCCCCC"/>
              <w:left w:val="single" w:sz="4" w:space="0" w:color="CCCCCC"/>
              <w:bottom w:val="single" w:sz="4" w:space="0" w:color="CCCCCC"/>
              <w:right w:val="single" w:sz="4" w:space="0" w:color="CCCCCC"/>
            </w:tcBorders>
            <w:shd w:val="clear" w:color="auto" w:fill="FFFFFF"/>
            <w:tcMar>
              <w:top w:w="93" w:type="dxa"/>
              <w:left w:w="46" w:type="dxa"/>
              <w:bottom w:w="93" w:type="dxa"/>
              <w:right w:w="46" w:type="dxa"/>
            </w:tcMar>
          </w:tcPr>
          <w:p w14:paraId="233AA36C" w14:textId="42F530D9" w:rsidR="00E61C20" w:rsidRPr="00E61C20" w:rsidRDefault="00292BE0" w:rsidP="00E61C20">
            <w:pPr>
              <w:rPr>
                <w:lang w:val="en-GB"/>
              </w:rPr>
            </w:pPr>
            <w:r>
              <w:rPr>
                <w:lang w:val="en-GB"/>
              </w:rPr>
              <w:t>889.11</w:t>
            </w:r>
          </w:p>
        </w:tc>
      </w:tr>
      <w:tr w:rsidR="00E61C20" w:rsidRPr="00E61C20" w14:paraId="0E80AF9A" w14:textId="77777777" w:rsidTr="00CA44DD">
        <w:tc>
          <w:tcPr>
            <w:tcW w:w="291" w:type="dxa"/>
            <w:tcBorders>
              <w:top w:val="single" w:sz="4" w:space="0" w:color="CCCCCC"/>
              <w:left w:val="single" w:sz="4" w:space="0" w:color="CCCCCC"/>
              <w:bottom w:val="single" w:sz="4" w:space="0" w:color="CCCCCC"/>
              <w:right w:val="single" w:sz="4" w:space="0" w:color="CCCCCC"/>
            </w:tcBorders>
            <w:shd w:val="clear" w:color="auto" w:fill="F9F9F9"/>
            <w:tcMar>
              <w:top w:w="93" w:type="dxa"/>
              <w:left w:w="46" w:type="dxa"/>
              <w:bottom w:w="93" w:type="dxa"/>
              <w:right w:w="46" w:type="dxa"/>
            </w:tcMar>
          </w:tcPr>
          <w:p w14:paraId="538F735E" w14:textId="77777777" w:rsidR="00E61C20" w:rsidRPr="00E61C20" w:rsidRDefault="00E61C20" w:rsidP="00E61C20">
            <w:pPr>
              <w:rPr>
                <w:lang w:val="en-GB"/>
              </w:rPr>
            </w:pPr>
          </w:p>
        </w:tc>
        <w:tc>
          <w:tcPr>
            <w:tcW w:w="217" w:type="dxa"/>
            <w:tcBorders>
              <w:top w:val="single" w:sz="4" w:space="0" w:color="CCCCCC"/>
              <w:left w:val="single" w:sz="4" w:space="0" w:color="CCCCCC"/>
              <w:bottom w:val="single" w:sz="4" w:space="0" w:color="CCCCCC"/>
              <w:right w:val="single" w:sz="4" w:space="0" w:color="CCCCCC"/>
            </w:tcBorders>
            <w:shd w:val="clear" w:color="auto" w:fill="F9F9F9"/>
            <w:tcMar>
              <w:top w:w="93" w:type="dxa"/>
              <w:left w:w="46" w:type="dxa"/>
              <w:bottom w:w="93" w:type="dxa"/>
              <w:right w:w="46" w:type="dxa"/>
            </w:tcMar>
          </w:tcPr>
          <w:p w14:paraId="4149C23A" w14:textId="77777777" w:rsidR="00E61C20" w:rsidRPr="00E61C20" w:rsidRDefault="00E61C20" w:rsidP="00E61C20">
            <w:pPr>
              <w:rPr>
                <w:lang w:val="en-GB"/>
              </w:rPr>
            </w:pPr>
            <w:r w:rsidRPr="00E61C20">
              <w:rPr>
                <w:lang w:val="en-GB"/>
              </w:rPr>
              <w:t>8</w:t>
            </w:r>
          </w:p>
        </w:tc>
        <w:tc>
          <w:tcPr>
            <w:tcW w:w="2626" w:type="dxa"/>
            <w:tcBorders>
              <w:top w:val="single" w:sz="4" w:space="0" w:color="CCCCCC"/>
              <w:left w:val="single" w:sz="4" w:space="0" w:color="CCCCCC"/>
              <w:bottom w:val="single" w:sz="4" w:space="0" w:color="CCCCCC"/>
              <w:right w:val="single" w:sz="4" w:space="0" w:color="CCCCCC"/>
            </w:tcBorders>
            <w:shd w:val="clear" w:color="auto" w:fill="F9F9F9"/>
            <w:tcMar>
              <w:top w:w="93" w:type="dxa"/>
              <w:left w:w="46" w:type="dxa"/>
              <w:bottom w:w="93" w:type="dxa"/>
              <w:right w:w="46" w:type="dxa"/>
            </w:tcMar>
          </w:tcPr>
          <w:p w14:paraId="45AD062F" w14:textId="77777777" w:rsidR="00E61C20" w:rsidRPr="00E61C20" w:rsidRDefault="00E61C20" w:rsidP="00E61C20">
            <w:pPr>
              <w:rPr>
                <w:lang w:val="es-ES"/>
              </w:rPr>
            </w:pPr>
            <w:r w:rsidRPr="00E61C20">
              <w:rPr>
                <w:lang w:val="es-ES"/>
              </w:rPr>
              <w:t>Masa de cel puțin 25 tone,</w:t>
            </w:r>
            <w:r w:rsidRPr="00E61C20">
              <w:rPr>
                <w:lang w:val="es-ES"/>
              </w:rPr>
              <w:br/>
              <w:t>dar mai mică de 28 tone</w:t>
            </w:r>
          </w:p>
        </w:tc>
        <w:tc>
          <w:tcPr>
            <w:tcW w:w="2704" w:type="dxa"/>
            <w:tcBorders>
              <w:top w:val="single" w:sz="4" w:space="0" w:color="CCCCCC"/>
              <w:left w:val="single" w:sz="4" w:space="0" w:color="CCCCCC"/>
              <w:bottom w:val="single" w:sz="4" w:space="0" w:color="CCCCCC"/>
              <w:right w:val="single" w:sz="4" w:space="0" w:color="CCCCCC"/>
            </w:tcBorders>
            <w:shd w:val="clear" w:color="auto" w:fill="F9F9F9"/>
            <w:tcMar>
              <w:top w:w="93" w:type="dxa"/>
              <w:left w:w="46" w:type="dxa"/>
              <w:bottom w:w="93" w:type="dxa"/>
              <w:right w:w="46" w:type="dxa"/>
            </w:tcMar>
          </w:tcPr>
          <w:p w14:paraId="19D30E1F" w14:textId="5E2B2EC2" w:rsidR="00E61C20" w:rsidRPr="00E61C20" w:rsidRDefault="00292BE0" w:rsidP="00E61C20">
            <w:pPr>
              <w:rPr>
                <w:lang w:val="en-GB"/>
              </w:rPr>
            </w:pPr>
            <w:r>
              <w:rPr>
                <w:lang w:val="en-GB"/>
              </w:rPr>
              <w:t>889.11</w:t>
            </w:r>
          </w:p>
        </w:tc>
        <w:tc>
          <w:tcPr>
            <w:tcW w:w="2386" w:type="dxa"/>
            <w:tcBorders>
              <w:top w:val="single" w:sz="4" w:space="0" w:color="CCCCCC"/>
              <w:left w:val="single" w:sz="4" w:space="0" w:color="CCCCCC"/>
              <w:bottom w:val="single" w:sz="4" w:space="0" w:color="CCCCCC"/>
              <w:right w:val="single" w:sz="4" w:space="0" w:color="CCCCCC"/>
            </w:tcBorders>
            <w:shd w:val="clear" w:color="auto" w:fill="F9F9F9"/>
            <w:tcMar>
              <w:top w:w="93" w:type="dxa"/>
              <w:left w:w="46" w:type="dxa"/>
              <w:bottom w:w="93" w:type="dxa"/>
              <w:right w:w="46" w:type="dxa"/>
            </w:tcMar>
          </w:tcPr>
          <w:p w14:paraId="50D174F5" w14:textId="19F4263F" w:rsidR="00E61C20" w:rsidRPr="00E61C20" w:rsidRDefault="00292BE0" w:rsidP="00E61C20">
            <w:pPr>
              <w:rPr>
                <w:lang w:val="en-GB"/>
              </w:rPr>
            </w:pPr>
            <w:r>
              <w:rPr>
                <w:lang w:val="en-GB"/>
              </w:rPr>
              <w:t>1559.74</w:t>
            </w:r>
          </w:p>
        </w:tc>
      </w:tr>
      <w:tr w:rsidR="00E61C20" w:rsidRPr="00E61C20" w14:paraId="1931B679" w14:textId="77777777" w:rsidTr="00CA44DD">
        <w:tc>
          <w:tcPr>
            <w:tcW w:w="291" w:type="dxa"/>
            <w:tcBorders>
              <w:top w:val="single" w:sz="4" w:space="0" w:color="CCCCCC"/>
              <w:left w:val="single" w:sz="4" w:space="0" w:color="CCCCCC"/>
              <w:bottom w:val="single" w:sz="4" w:space="0" w:color="CCCCCC"/>
              <w:right w:val="single" w:sz="4" w:space="0" w:color="CCCCCC"/>
            </w:tcBorders>
            <w:shd w:val="clear" w:color="auto" w:fill="FFFFFF"/>
            <w:tcMar>
              <w:top w:w="93" w:type="dxa"/>
              <w:left w:w="46" w:type="dxa"/>
              <w:bottom w:w="93" w:type="dxa"/>
              <w:right w:w="46" w:type="dxa"/>
            </w:tcMar>
          </w:tcPr>
          <w:p w14:paraId="79DD5D31" w14:textId="77777777" w:rsidR="00E61C20" w:rsidRPr="00E61C20" w:rsidRDefault="00E61C20" w:rsidP="00E61C20">
            <w:pPr>
              <w:rPr>
                <w:lang w:val="en-GB"/>
              </w:rPr>
            </w:pPr>
          </w:p>
        </w:tc>
        <w:tc>
          <w:tcPr>
            <w:tcW w:w="217" w:type="dxa"/>
            <w:tcBorders>
              <w:top w:val="single" w:sz="4" w:space="0" w:color="CCCCCC"/>
              <w:left w:val="single" w:sz="4" w:space="0" w:color="CCCCCC"/>
              <w:bottom w:val="single" w:sz="4" w:space="0" w:color="CCCCCC"/>
              <w:right w:val="single" w:sz="4" w:space="0" w:color="CCCCCC"/>
            </w:tcBorders>
            <w:shd w:val="clear" w:color="auto" w:fill="FFFFFF"/>
            <w:tcMar>
              <w:top w:w="93" w:type="dxa"/>
              <w:left w:w="46" w:type="dxa"/>
              <w:bottom w:w="93" w:type="dxa"/>
              <w:right w:w="46" w:type="dxa"/>
            </w:tcMar>
          </w:tcPr>
          <w:p w14:paraId="3C4D0E1F" w14:textId="77777777" w:rsidR="00E61C20" w:rsidRPr="00E61C20" w:rsidRDefault="00E61C20" w:rsidP="00E61C20">
            <w:pPr>
              <w:rPr>
                <w:lang w:val="en-GB"/>
              </w:rPr>
            </w:pPr>
            <w:r w:rsidRPr="00E61C20">
              <w:rPr>
                <w:lang w:val="en-GB"/>
              </w:rPr>
              <w:t>9</w:t>
            </w:r>
          </w:p>
        </w:tc>
        <w:tc>
          <w:tcPr>
            <w:tcW w:w="2626" w:type="dxa"/>
            <w:tcBorders>
              <w:top w:val="single" w:sz="4" w:space="0" w:color="CCCCCC"/>
              <w:left w:val="single" w:sz="4" w:space="0" w:color="CCCCCC"/>
              <w:bottom w:val="single" w:sz="4" w:space="0" w:color="CCCCCC"/>
              <w:right w:val="single" w:sz="4" w:space="0" w:color="CCCCCC"/>
            </w:tcBorders>
            <w:shd w:val="clear" w:color="auto" w:fill="FFFFFF"/>
            <w:tcMar>
              <w:top w:w="93" w:type="dxa"/>
              <w:left w:w="46" w:type="dxa"/>
              <w:bottom w:w="93" w:type="dxa"/>
              <w:right w:w="46" w:type="dxa"/>
            </w:tcMar>
          </w:tcPr>
          <w:p w14:paraId="732395B3" w14:textId="77777777" w:rsidR="00E61C20" w:rsidRPr="00E61C20" w:rsidRDefault="00E61C20" w:rsidP="00E61C20">
            <w:pPr>
              <w:rPr>
                <w:lang w:val="es-ES"/>
              </w:rPr>
            </w:pPr>
            <w:r w:rsidRPr="00E61C20">
              <w:rPr>
                <w:lang w:val="es-ES"/>
              </w:rPr>
              <w:t>Masa de cel puțin 28 tone</w:t>
            </w:r>
          </w:p>
        </w:tc>
        <w:tc>
          <w:tcPr>
            <w:tcW w:w="2704" w:type="dxa"/>
            <w:tcBorders>
              <w:top w:val="single" w:sz="4" w:space="0" w:color="CCCCCC"/>
              <w:left w:val="single" w:sz="4" w:space="0" w:color="CCCCCC"/>
              <w:bottom w:val="single" w:sz="4" w:space="0" w:color="CCCCCC"/>
              <w:right w:val="single" w:sz="4" w:space="0" w:color="CCCCCC"/>
            </w:tcBorders>
            <w:shd w:val="clear" w:color="auto" w:fill="FFFFFF"/>
            <w:tcMar>
              <w:top w:w="93" w:type="dxa"/>
              <w:left w:w="46" w:type="dxa"/>
              <w:bottom w:w="93" w:type="dxa"/>
              <w:right w:w="46" w:type="dxa"/>
            </w:tcMar>
          </w:tcPr>
          <w:p w14:paraId="3732D715" w14:textId="48862049" w:rsidR="00E61C20" w:rsidRPr="00E61C20" w:rsidRDefault="00292BE0" w:rsidP="00E61C20">
            <w:pPr>
              <w:rPr>
                <w:lang w:val="en-GB"/>
              </w:rPr>
            </w:pPr>
            <w:r>
              <w:rPr>
                <w:lang w:val="en-GB"/>
              </w:rPr>
              <w:t>889.11</w:t>
            </w:r>
          </w:p>
        </w:tc>
        <w:tc>
          <w:tcPr>
            <w:tcW w:w="2386" w:type="dxa"/>
            <w:tcBorders>
              <w:top w:val="single" w:sz="4" w:space="0" w:color="CCCCCC"/>
              <w:left w:val="single" w:sz="4" w:space="0" w:color="CCCCCC"/>
              <w:bottom w:val="single" w:sz="4" w:space="0" w:color="CCCCCC"/>
              <w:right w:val="single" w:sz="4" w:space="0" w:color="CCCCCC"/>
            </w:tcBorders>
            <w:shd w:val="clear" w:color="auto" w:fill="FFFFFF"/>
            <w:tcMar>
              <w:top w:w="93" w:type="dxa"/>
              <w:left w:w="46" w:type="dxa"/>
              <w:bottom w:w="93" w:type="dxa"/>
              <w:right w:w="46" w:type="dxa"/>
            </w:tcMar>
          </w:tcPr>
          <w:p w14:paraId="34721F90" w14:textId="3D7ABCD7" w:rsidR="00E61C20" w:rsidRPr="00E61C20" w:rsidRDefault="00292BE0" w:rsidP="00E61C20">
            <w:pPr>
              <w:rPr>
                <w:lang w:val="en-GB"/>
              </w:rPr>
            </w:pPr>
            <w:r>
              <w:rPr>
                <w:lang w:val="en-GB"/>
              </w:rPr>
              <w:t>1559.74</w:t>
            </w:r>
          </w:p>
        </w:tc>
      </w:tr>
      <w:tr w:rsidR="00E61C20" w:rsidRPr="00E61C20" w14:paraId="67DB67C2" w14:textId="77777777" w:rsidTr="00CA44DD">
        <w:tc>
          <w:tcPr>
            <w:tcW w:w="291" w:type="dxa"/>
            <w:tcBorders>
              <w:top w:val="single" w:sz="4" w:space="0" w:color="CCCCCC"/>
              <w:left w:val="single" w:sz="4" w:space="0" w:color="CCCCCC"/>
              <w:bottom w:val="single" w:sz="4" w:space="0" w:color="CCCCCC"/>
              <w:right w:val="single" w:sz="4" w:space="0" w:color="CCCCCC"/>
            </w:tcBorders>
            <w:shd w:val="clear" w:color="auto" w:fill="EFEFEF"/>
            <w:tcMar>
              <w:top w:w="93" w:type="dxa"/>
              <w:left w:w="46" w:type="dxa"/>
              <w:bottom w:w="93" w:type="dxa"/>
              <w:right w:w="46" w:type="dxa"/>
            </w:tcMar>
            <w:vAlign w:val="center"/>
          </w:tcPr>
          <w:p w14:paraId="23320DA9" w14:textId="77777777" w:rsidR="00E61C20" w:rsidRPr="00E61C20" w:rsidRDefault="00E61C20" w:rsidP="00E61C20">
            <w:pPr>
              <w:rPr>
                <w:lang w:val="en-GB"/>
              </w:rPr>
            </w:pPr>
            <w:r w:rsidRPr="00E61C20">
              <w:rPr>
                <w:lang w:val="en-GB"/>
              </w:rPr>
              <w:t>II</w:t>
            </w:r>
          </w:p>
        </w:tc>
        <w:tc>
          <w:tcPr>
            <w:tcW w:w="7933" w:type="dxa"/>
            <w:gridSpan w:val="4"/>
            <w:tcBorders>
              <w:top w:val="single" w:sz="4" w:space="0" w:color="CCCCCC"/>
              <w:left w:val="single" w:sz="4" w:space="0" w:color="CCCCCC"/>
              <w:bottom w:val="single" w:sz="4" w:space="0" w:color="CCCCCC"/>
              <w:right w:val="single" w:sz="4" w:space="0" w:color="CCCCCC"/>
            </w:tcBorders>
            <w:shd w:val="clear" w:color="auto" w:fill="EFEFEF"/>
            <w:tcMar>
              <w:top w:w="93" w:type="dxa"/>
              <w:left w:w="46" w:type="dxa"/>
              <w:bottom w:w="93" w:type="dxa"/>
              <w:right w:w="46" w:type="dxa"/>
            </w:tcMar>
            <w:vAlign w:val="center"/>
          </w:tcPr>
          <w:p w14:paraId="5242CDBB" w14:textId="77777777" w:rsidR="00E61C20" w:rsidRPr="00E61C20" w:rsidRDefault="00E61C20" w:rsidP="00E61C20">
            <w:pPr>
              <w:rPr>
                <w:lang w:val="en-GB"/>
              </w:rPr>
            </w:pPr>
            <w:r w:rsidRPr="00E61C20">
              <w:rPr>
                <w:lang w:val="en-GB"/>
              </w:rPr>
              <w:t>2 + 2 axe</w:t>
            </w:r>
          </w:p>
        </w:tc>
      </w:tr>
      <w:tr w:rsidR="00E61C20" w:rsidRPr="00E61C20" w14:paraId="1773B27A" w14:textId="77777777" w:rsidTr="00CA44DD">
        <w:tc>
          <w:tcPr>
            <w:tcW w:w="291" w:type="dxa"/>
            <w:tcBorders>
              <w:top w:val="single" w:sz="4" w:space="0" w:color="CCCCCC"/>
              <w:left w:val="single" w:sz="4" w:space="0" w:color="CCCCCC"/>
              <w:bottom w:val="single" w:sz="4" w:space="0" w:color="CCCCCC"/>
              <w:right w:val="single" w:sz="4" w:space="0" w:color="CCCCCC"/>
            </w:tcBorders>
            <w:shd w:val="clear" w:color="auto" w:fill="F9F9F9"/>
            <w:tcMar>
              <w:top w:w="93" w:type="dxa"/>
              <w:left w:w="46" w:type="dxa"/>
              <w:bottom w:w="93" w:type="dxa"/>
              <w:right w:w="46" w:type="dxa"/>
            </w:tcMar>
          </w:tcPr>
          <w:p w14:paraId="67285BBC" w14:textId="77777777" w:rsidR="00E61C20" w:rsidRPr="00E61C20" w:rsidRDefault="00E61C20" w:rsidP="00E61C20">
            <w:pPr>
              <w:rPr>
                <w:lang w:val="en-GB"/>
              </w:rPr>
            </w:pPr>
          </w:p>
        </w:tc>
        <w:tc>
          <w:tcPr>
            <w:tcW w:w="217" w:type="dxa"/>
            <w:tcBorders>
              <w:top w:val="single" w:sz="4" w:space="0" w:color="CCCCCC"/>
              <w:left w:val="single" w:sz="4" w:space="0" w:color="CCCCCC"/>
              <w:bottom w:val="single" w:sz="4" w:space="0" w:color="CCCCCC"/>
              <w:right w:val="single" w:sz="4" w:space="0" w:color="CCCCCC"/>
            </w:tcBorders>
            <w:shd w:val="clear" w:color="auto" w:fill="F9F9F9"/>
            <w:tcMar>
              <w:top w:w="93" w:type="dxa"/>
              <w:left w:w="46" w:type="dxa"/>
              <w:bottom w:w="93" w:type="dxa"/>
              <w:right w:w="46" w:type="dxa"/>
            </w:tcMar>
          </w:tcPr>
          <w:p w14:paraId="12542878" w14:textId="77777777" w:rsidR="00E61C20" w:rsidRPr="00E61C20" w:rsidRDefault="00E61C20" w:rsidP="00E61C20">
            <w:pPr>
              <w:rPr>
                <w:lang w:val="en-GB"/>
              </w:rPr>
            </w:pPr>
            <w:r w:rsidRPr="00E61C20">
              <w:rPr>
                <w:lang w:val="en-GB"/>
              </w:rPr>
              <w:t>1</w:t>
            </w:r>
          </w:p>
        </w:tc>
        <w:tc>
          <w:tcPr>
            <w:tcW w:w="2626" w:type="dxa"/>
            <w:tcBorders>
              <w:top w:val="single" w:sz="4" w:space="0" w:color="CCCCCC"/>
              <w:left w:val="single" w:sz="4" w:space="0" w:color="CCCCCC"/>
              <w:bottom w:val="single" w:sz="4" w:space="0" w:color="CCCCCC"/>
              <w:right w:val="single" w:sz="4" w:space="0" w:color="CCCCCC"/>
            </w:tcBorders>
            <w:shd w:val="clear" w:color="auto" w:fill="F9F9F9"/>
            <w:tcMar>
              <w:top w:w="93" w:type="dxa"/>
              <w:left w:w="46" w:type="dxa"/>
              <w:bottom w:w="93" w:type="dxa"/>
              <w:right w:w="46" w:type="dxa"/>
            </w:tcMar>
          </w:tcPr>
          <w:p w14:paraId="41A15005" w14:textId="77777777" w:rsidR="00E61C20" w:rsidRPr="00E61C20" w:rsidRDefault="00E61C20" w:rsidP="00E61C20">
            <w:pPr>
              <w:rPr>
                <w:lang w:val="es-ES"/>
              </w:rPr>
            </w:pPr>
            <w:r w:rsidRPr="00E61C20">
              <w:rPr>
                <w:lang w:val="es-ES"/>
              </w:rPr>
              <w:t>Masa de cel puțin 23 tone,</w:t>
            </w:r>
            <w:r w:rsidRPr="00E61C20">
              <w:rPr>
                <w:lang w:val="es-ES"/>
              </w:rPr>
              <w:br/>
              <w:t>dar mai mică de 25 tone</w:t>
            </w:r>
          </w:p>
        </w:tc>
        <w:tc>
          <w:tcPr>
            <w:tcW w:w="2704" w:type="dxa"/>
            <w:tcBorders>
              <w:top w:val="single" w:sz="4" w:space="0" w:color="CCCCCC"/>
              <w:left w:val="single" w:sz="4" w:space="0" w:color="CCCCCC"/>
              <w:bottom w:val="single" w:sz="4" w:space="0" w:color="CCCCCC"/>
              <w:right w:val="single" w:sz="4" w:space="0" w:color="CCCCCC"/>
            </w:tcBorders>
            <w:shd w:val="clear" w:color="auto" w:fill="F9F9F9"/>
            <w:tcMar>
              <w:top w:w="93" w:type="dxa"/>
              <w:left w:w="46" w:type="dxa"/>
              <w:bottom w:w="93" w:type="dxa"/>
              <w:right w:w="46" w:type="dxa"/>
            </w:tcMar>
          </w:tcPr>
          <w:p w14:paraId="6487B425" w14:textId="19366B2E" w:rsidR="00E61C20" w:rsidRPr="00E61C20" w:rsidRDefault="009B2E09" w:rsidP="00E61C20">
            <w:pPr>
              <w:rPr>
                <w:lang w:val="en-GB"/>
              </w:rPr>
            </w:pPr>
            <w:r>
              <w:rPr>
                <w:lang w:val="en-GB"/>
              </w:rPr>
              <w:t>152.42</w:t>
            </w:r>
          </w:p>
        </w:tc>
        <w:tc>
          <w:tcPr>
            <w:tcW w:w="2386" w:type="dxa"/>
            <w:tcBorders>
              <w:top w:val="single" w:sz="4" w:space="0" w:color="CCCCCC"/>
              <w:left w:val="single" w:sz="4" w:space="0" w:color="CCCCCC"/>
              <w:bottom w:val="single" w:sz="4" w:space="0" w:color="CCCCCC"/>
              <w:right w:val="single" w:sz="4" w:space="0" w:color="CCCCCC"/>
            </w:tcBorders>
            <w:shd w:val="clear" w:color="auto" w:fill="F9F9F9"/>
            <w:tcMar>
              <w:top w:w="93" w:type="dxa"/>
              <w:left w:w="46" w:type="dxa"/>
              <w:bottom w:w="93" w:type="dxa"/>
              <w:right w:w="46" w:type="dxa"/>
            </w:tcMar>
          </w:tcPr>
          <w:p w14:paraId="4516D199" w14:textId="73F17530" w:rsidR="00E61C20" w:rsidRPr="00E61C20" w:rsidRDefault="009B2E09" w:rsidP="00E61C20">
            <w:pPr>
              <w:rPr>
                <w:lang w:val="en-GB"/>
              </w:rPr>
            </w:pPr>
            <w:r>
              <w:rPr>
                <w:lang w:val="en-GB"/>
              </w:rPr>
              <w:t>355.64</w:t>
            </w:r>
          </w:p>
        </w:tc>
      </w:tr>
      <w:tr w:rsidR="00E61C20" w:rsidRPr="00E61C20" w14:paraId="44B7E2C7" w14:textId="77777777" w:rsidTr="00CA44DD">
        <w:tc>
          <w:tcPr>
            <w:tcW w:w="291" w:type="dxa"/>
            <w:tcBorders>
              <w:top w:val="single" w:sz="4" w:space="0" w:color="CCCCCC"/>
              <w:left w:val="single" w:sz="4" w:space="0" w:color="CCCCCC"/>
              <w:bottom w:val="single" w:sz="4" w:space="0" w:color="CCCCCC"/>
              <w:right w:val="single" w:sz="4" w:space="0" w:color="CCCCCC"/>
            </w:tcBorders>
            <w:shd w:val="clear" w:color="auto" w:fill="FFFFFF"/>
            <w:tcMar>
              <w:top w:w="93" w:type="dxa"/>
              <w:left w:w="46" w:type="dxa"/>
              <w:bottom w:w="93" w:type="dxa"/>
              <w:right w:w="46" w:type="dxa"/>
            </w:tcMar>
          </w:tcPr>
          <w:p w14:paraId="4C92A845" w14:textId="77777777" w:rsidR="00E61C20" w:rsidRPr="00E61C20" w:rsidRDefault="00E61C20" w:rsidP="00E61C20">
            <w:pPr>
              <w:rPr>
                <w:lang w:val="en-GB"/>
              </w:rPr>
            </w:pPr>
          </w:p>
        </w:tc>
        <w:tc>
          <w:tcPr>
            <w:tcW w:w="217" w:type="dxa"/>
            <w:tcBorders>
              <w:top w:val="single" w:sz="4" w:space="0" w:color="CCCCCC"/>
              <w:left w:val="single" w:sz="4" w:space="0" w:color="CCCCCC"/>
              <w:bottom w:val="single" w:sz="4" w:space="0" w:color="CCCCCC"/>
              <w:right w:val="single" w:sz="4" w:space="0" w:color="CCCCCC"/>
            </w:tcBorders>
            <w:shd w:val="clear" w:color="auto" w:fill="FFFFFF"/>
            <w:tcMar>
              <w:top w:w="93" w:type="dxa"/>
              <w:left w:w="46" w:type="dxa"/>
              <w:bottom w:w="93" w:type="dxa"/>
              <w:right w:w="46" w:type="dxa"/>
            </w:tcMar>
          </w:tcPr>
          <w:p w14:paraId="314E3084" w14:textId="77777777" w:rsidR="00E61C20" w:rsidRPr="00E61C20" w:rsidRDefault="00E61C20" w:rsidP="00E61C20">
            <w:pPr>
              <w:rPr>
                <w:lang w:val="en-GB"/>
              </w:rPr>
            </w:pPr>
            <w:r w:rsidRPr="00E61C20">
              <w:rPr>
                <w:lang w:val="en-GB"/>
              </w:rPr>
              <w:t>2</w:t>
            </w:r>
          </w:p>
        </w:tc>
        <w:tc>
          <w:tcPr>
            <w:tcW w:w="2626" w:type="dxa"/>
            <w:tcBorders>
              <w:top w:val="single" w:sz="4" w:space="0" w:color="CCCCCC"/>
              <w:left w:val="single" w:sz="4" w:space="0" w:color="CCCCCC"/>
              <w:bottom w:val="single" w:sz="4" w:space="0" w:color="CCCCCC"/>
              <w:right w:val="single" w:sz="4" w:space="0" w:color="CCCCCC"/>
            </w:tcBorders>
            <w:shd w:val="clear" w:color="auto" w:fill="FFFFFF"/>
            <w:tcMar>
              <w:top w:w="93" w:type="dxa"/>
              <w:left w:w="46" w:type="dxa"/>
              <w:bottom w:w="93" w:type="dxa"/>
              <w:right w:w="46" w:type="dxa"/>
            </w:tcMar>
          </w:tcPr>
          <w:p w14:paraId="1FA7FC71" w14:textId="77777777" w:rsidR="00E61C20" w:rsidRPr="00E61C20" w:rsidRDefault="00E61C20" w:rsidP="00E61C20">
            <w:pPr>
              <w:rPr>
                <w:lang w:val="es-ES"/>
              </w:rPr>
            </w:pPr>
            <w:r w:rsidRPr="00E61C20">
              <w:rPr>
                <w:lang w:val="es-ES"/>
              </w:rPr>
              <w:t>Masa de cel puțin 25 tone,</w:t>
            </w:r>
            <w:r w:rsidRPr="00E61C20">
              <w:rPr>
                <w:lang w:val="es-ES"/>
              </w:rPr>
              <w:br/>
              <w:t>dar mai mică de 26 tone</w:t>
            </w:r>
          </w:p>
        </w:tc>
        <w:tc>
          <w:tcPr>
            <w:tcW w:w="2704" w:type="dxa"/>
            <w:tcBorders>
              <w:top w:val="single" w:sz="4" w:space="0" w:color="CCCCCC"/>
              <w:left w:val="single" w:sz="4" w:space="0" w:color="CCCCCC"/>
              <w:bottom w:val="single" w:sz="4" w:space="0" w:color="CCCCCC"/>
              <w:right w:val="single" w:sz="4" w:space="0" w:color="CCCCCC"/>
            </w:tcBorders>
            <w:shd w:val="clear" w:color="auto" w:fill="FFFFFF"/>
            <w:tcMar>
              <w:top w:w="93" w:type="dxa"/>
              <w:left w:w="46" w:type="dxa"/>
              <w:bottom w:w="93" w:type="dxa"/>
              <w:right w:w="46" w:type="dxa"/>
            </w:tcMar>
          </w:tcPr>
          <w:p w14:paraId="0A8C2F48" w14:textId="7BEAC9FD" w:rsidR="00E61C20" w:rsidRPr="00E61C20" w:rsidRDefault="009B2E09" w:rsidP="00E61C20">
            <w:pPr>
              <w:rPr>
                <w:lang w:val="en-GB"/>
              </w:rPr>
            </w:pPr>
            <w:r>
              <w:rPr>
                <w:lang w:val="en-GB"/>
              </w:rPr>
              <w:t>355.64</w:t>
            </w:r>
          </w:p>
        </w:tc>
        <w:tc>
          <w:tcPr>
            <w:tcW w:w="2386" w:type="dxa"/>
            <w:tcBorders>
              <w:top w:val="single" w:sz="4" w:space="0" w:color="CCCCCC"/>
              <w:left w:val="single" w:sz="4" w:space="0" w:color="CCCCCC"/>
              <w:bottom w:val="single" w:sz="4" w:space="0" w:color="CCCCCC"/>
              <w:right w:val="single" w:sz="4" w:space="0" w:color="CCCCCC"/>
            </w:tcBorders>
            <w:shd w:val="clear" w:color="auto" w:fill="FFFFFF"/>
            <w:tcMar>
              <w:top w:w="93" w:type="dxa"/>
              <w:left w:w="46" w:type="dxa"/>
              <w:bottom w:w="93" w:type="dxa"/>
              <w:right w:w="46" w:type="dxa"/>
            </w:tcMar>
          </w:tcPr>
          <w:p w14:paraId="3EFE816C" w14:textId="0E139301" w:rsidR="00E61C20" w:rsidRPr="00E61C20" w:rsidRDefault="009B2E09" w:rsidP="00E61C20">
            <w:pPr>
              <w:rPr>
                <w:lang w:val="en-GB"/>
              </w:rPr>
            </w:pPr>
            <w:r>
              <w:rPr>
                <w:lang w:val="en-GB"/>
              </w:rPr>
              <w:t>584.27</w:t>
            </w:r>
          </w:p>
        </w:tc>
      </w:tr>
      <w:tr w:rsidR="00E61C20" w:rsidRPr="00E61C20" w14:paraId="5105E94E" w14:textId="77777777" w:rsidTr="00CA44DD">
        <w:tc>
          <w:tcPr>
            <w:tcW w:w="291" w:type="dxa"/>
            <w:tcBorders>
              <w:top w:val="single" w:sz="4" w:space="0" w:color="CCCCCC"/>
              <w:left w:val="single" w:sz="4" w:space="0" w:color="CCCCCC"/>
              <w:bottom w:val="single" w:sz="4" w:space="0" w:color="CCCCCC"/>
              <w:right w:val="single" w:sz="4" w:space="0" w:color="CCCCCC"/>
            </w:tcBorders>
            <w:shd w:val="clear" w:color="auto" w:fill="F9F9F9"/>
            <w:tcMar>
              <w:top w:w="93" w:type="dxa"/>
              <w:left w:w="46" w:type="dxa"/>
              <w:bottom w:w="93" w:type="dxa"/>
              <w:right w:w="46" w:type="dxa"/>
            </w:tcMar>
          </w:tcPr>
          <w:p w14:paraId="5D83BE43" w14:textId="77777777" w:rsidR="00E61C20" w:rsidRPr="00E61C20" w:rsidRDefault="00E61C20" w:rsidP="00E61C20">
            <w:pPr>
              <w:rPr>
                <w:lang w:val="en-GB"/>
              </w:rPr>
            </w:pPr>
          </w:p>
        </w:tc>
        <w:tc>
          <w:tcPr>
            <w:tcW w:w="217" w:type="dxa"/>
            <w:tcBorders>
              <w:top w:val="single" w:sz="4" w:space="0" w:color="CCCCCC"/>
              <w:left w:val="single" w:sz="4" w:space="0" w:color="CCCCCC"/>
              <w:bottom w:val="single" w:sz="4" w:space="0" w:color="CCCCCC"/>
              <w:right w:val="single" w:sz="4" w:space="0" w:color="CCCCCC"/>
            </w:tcBorders>
            <w:shd w:val="clear" w:color="auto" w:fill="F9F9F9"/>
            <w:tcMar>
              <w:top w:w="93" w:type="dxa"/>
              <w:left w:w="46" w:type="dxa"/>
              <w:bottom w:w="93" w:type="dxa"/>
              <w:right w:w="46" w:type="dxa"/>
            </w:tcMar>
          </w:tcPr>
          <w:p w14:paraId="2227059B" w14:textId="77777777" w:rsidR="00E61C20" w:rsidRPr="00E61C20" w:rsidRDefault="00E61C20" w:rsidP="00E61C20">
            <w:pPr>
              <w:rPr>
                <w:lang w:val="en-GB"/>
              </w:rPr>
            </w:pPr>
            <w:r w:rsidRPr="00E61C20">
              <w:rPr>
                <w:lang w:val="en-GB"/>
              </w:rPr>
              <w:t>3</w:t>
            </w:r>
          </w:p>
        </w:tc>
        <w:tc>
          <w:tcPr>
            <w:tcW w:w="2626" w:type="dxa"/>
            <w:tcBorders>
              <w:top w:val="single" w:sz="4" w:space="0" w:color="CCCCCC"/>
              <w:left w:val="single" w:sz="4" w:space="0" w:color="CCCCCC"/>
              <w:bottom w:val="single" w:sz="4" w:space="0" w:color="CCCCCC"/>
              <w:right w:val="single" w:sz="4" w:space="0" w:color="CCCCCC"/>
            </w:tcBorders>
            <w:shd w:val="clear" w:color="auto" w:fill="F9F9F9"/>
            <w:tcMar>
              <w:top w:w="93" w:type="dxa"/>
              <w:left w:w="46" w:type="dxa"/>
              <w:bottom w:w="93" w:type="dxa"/>
              <w:right w:w="46" w:type="dxa"/>
            </w:tcMar>
          </w:tcPr>
          <w:p w14:paraId="4E0EC90D" w14:textId="77777777" w:rsidR="00E61C20" w:rsidRPr="00E61C20" w:rsidRDefault="00E61C20" w:rsidP="00E61C20">
            <w:pPr>
              <w:rPr>
                <w:lang w:val="es-ES"/>
              </w:rPr>
            </w:pPr>
            <w:r w:rsidRPr="00E61C20">
              <w:rPr>
                <w:lang w:val="es-ES"/>
              </w:rPr>
              <w:t>Masa de cel puțin 26 tone,</w:t>
            </w:r>
            <w:r w:rsidRPr="00E61C20">
              <w:rPr>
                <w:lang w:val="es-ES"/>
              </w:rPr>
              <w:br/>
              <w:t>dar mai mică de 28 tone</w:t>
            </w:r>
          </w:p>
        </w:tc>
        <w:tc>
          <w:tcPr>
            <w:tcW w:w="2704" w:type="dxa"/>
            <w:tcBorders>
              <w:top w:val="single" w:sz="4" w:space="0" w:color="CCCCCC"/>
              <w:left w:val="single" w:sz="4" w:space="0" w:color="CCCCCC"/>
              <w:bottom w:val="single" w:sz="4" w:space="0" w:color="CCCCCC"/>
              <w:right w:val="single" w:sz="4" w:space="0" w:color="CCCCCC"/>
            </w:tcBorders>
            <w:shd w:val="clear" w:color="auto" w:fill="F9F9F9"/>
            <w:tcMar>
              <w:top w:w="93" w:type="dxa"/>
              <w:left w:w="46" w:type="dxa"/>
              <w:bottom w:w="93" w:type="dxa"/>
              <w:right w:w="46" w:type="dxa"/>
            </w:tcMar>
          </w:tcPr>
          <w:p w14:paraId="2843C4FA" w14:textId="5893719E" w:rsidR="00E61C20" w:rsidRPr="00E61C20" w:rsidRDefault="009B2E09" w:rsidP="00E61C20">
            <w:pPr>
              <w:rPr>
                <w:lang w:val="en-GB"/>
              </w:rPr>
            </w:pPr>
            <w:r>
              <w:rPr>
                <w:lang w:val="en-GB"/>
              </w:rPr>
              <w:t>584.27</w:t>
            </w:r>
          </w:p>
        </w:tc>
        <w:tc>
          <w:tcPr>
            <w:tcW w:w="2386" w:type="dxa"/>
            <w:tcBorders>
              <w:top w:val="single" w:sz="4" w:space="0" w:color="CCCCCC"/>
              <w:left w:val="single" w:sz="4" w:space="0" w:color="CCCCCC"/>
              <w:bottom w:val="single" w:sz="4" w:space="0" w:color="CCCCCC"/>
              <w:right w:val="single" w:sz="4" w:space="0" w:color="CCCCCC"/>
            </w:tcBorders>
            <w:shd w:val="clear" w:color="auto" w:fill="F9F9F9"/>
            <w:tcMar>
              <w:top w:w="93" w:type="dxa"/>
              <w:left w:w="46" w:type="dxa"/>
              <w:bottom w:w="93" w:type="dxa"/>
              <w:right w:w="46" w:type="dxa"/>
            </w:tcMar>
          </w:tcPr>
          <w:p w14:paraId="4AE868B6" w14:textId="5E9D99D7" w:rsidR="00E61C20" w:rsidRPr="00E61C20" w:rsidRDefault="009B2E09" w:rsidP="00E61C20">
            <w:pPr>
              <w:rPr>
                <w:lang w:val="en-GB"/>
              </w:rPr>
            </w:pPr>
            <w:r>
              <w:rPr>
                <w:lang w:val="en-GB"/>
              </w:rPr>
              <w:t>858.62</w:t>
            </w:r>
          </w:p>
        </w:tc>
      </w:tr>
      <w:tr w:rsidR="00E61C20" w:rsidRPr="00E61C20" w14:paraId="4AEE51E5" w14:textId="77777777" w:rsidTr="00CA44DD">
        <w:tc>
          <w:tcPr>
            <w:tcW w:w="291" w:type="dxa"/>
            <w:tcBorders>
              <w:top w:val="single" w:sz="4" w:space="0" w:color="CCCCCC"/>
              <w:left w:val="single" w:sz="4" w:space="0" w:color="CCCCCC"/>
              <w:bottom w:val="single" w:sz="4" w:space="0" w:color="CCCCCC"/>
              <w:right w:val="single" w:sz="4" w:space="0" w:color="CCCCCC"/>
            </w:tcBorders>
            <w:shd w:val="clear" w:color="auto" w:fill="FFFFFF"/>
            <w:tcMar>
              <w:top w:w="93" w:type="dxa"/>
              <w:left w:w="46" w:type="dxa"/>
              <w:bottom w:w="93" w:type="dxa"/>
              <w:right w:w="46" w:type="dxa"/>
            </w:tcMar>
          </w:tcPr>
          <w:p w14:paraId="6AD43158" w14:textId="77777777" w:rsidR="00E61C20" w:rsidRPr="00E61C20" w:rsidRDefault="00E61C20" w:rsidP="00E61C20">
            <w:pPr>
              <w:rPr>
                <w:lang w:val="en-GB"/>
              </w:rPr>
            </w:pPr>
          </w:p>
        </w:tc>
        <w:tc>
          <w:tcPr>
            <w:tcW w:w="217" w:type="dxa"/>
            <w:tcBorders>
              <w:top w:val="single" w:sz="4" w:space="0" w:color="CCCCCC"/>
              <w:left w:val="single" w:sz="4" w:space="0" w:color="CCCCCC"/>
              <w:bottom w:val="single" w:sz="4" w:space="0" w:color="CCCCCC"/>
              <w:right w:val="single" w:sz="4" w:space="0" w:color="CCCCCC"/>
            </w:tcBorders>
            <w:shd w:val="clear" w:color="auto" w:fill="FFFFFF"/>
            <w:tcMar>
              <w:top w:w="93" w:type="dxa"/>
              <w:left w:w="46" w:type="dxa"/>
              <w:bottom w:w="93" w:type="dxa"/>
              <w:right w:w="46" w:type="dxa"/>
            </w:tcMar>
          </w:tcPr>
          <w:p w14:paraId="6975FF44" w14:textId="77777777" w:rsidR="00E61C20" w:rsidRPr="00E61C20" w:rsidRDefault="00E61C20" w:rsidP="00E61C20">
            <w:pPr>
              <w:rPr>
                <w:lang w:val="en-GB"/>
              </w:rPr>
            </w:pPr>
            <w:r w:rsidRPr="00E61C20">
              <w:rPr>
                <w:lang w:val="en-GB"/>
              </w:rPr>
              <w:t>4</w:t>
            </w:r>
          </w:p>
        </w:tc>
        <w:tc>
          <w:tcPr>
            <w:tcW w:w="2626" w:type="dxa"/>
            <w:tcBorders>
              <w:top w:val="single" w:sz="4" w:space="0" w:color="CCCCCC"/>
              <w:left w:val="single" w:sz="4" w:space="0" w:color="CCCCCC"/>
              <w:bottom w:val="single" w:sz="4" w:space="0" w:color="CCCCCC"/>
              <w:right w:val="single" w:sz="4" w:space="0" w:color="CCCCCC"/>
            </w:tcBorders>
            <w:shd w:val="clear" w:color="auto" w:fill="FFFFFF"/>
            <w:tcMar>
              <w:top w:w="93" w:type="dxa"/>
              <w:left w:w="46" w:type="dxa"/>
              <w:bottom w:w="93" w:type="dxa"/>
              <w:right w:w="46" w:type="dxa"/>
            </w:tcMar>
          </w:tcPr>
          <w:p w14:paraId="6ECECF1C" w14:textId="77777777" w:rsidR="00E61C20" w:rsidRPr="00E61C20" w:rsidRDefault="00E61C20" w:rsidP="00E61C20">
            <w:pPr>
              <w:rPr>
                <w:lang w:val="es-ES"/>
              </w:rPr>
            </w:pPr>
            <w:r w:rsidRPr="00E61C20">
              <w:rPr>
                <w:lang w:val="es-ES"/>
              </w:rPr>
              <w:t>Masa de cel puțin 28 tone,</w:t>
            </w:r>
            <w:r w:rsidRPr="00E61C20">
              <w:rPr>
                <w:lang w:val="es-ES"/>
              </w:rPr>
              <w:br/>
              <w:t>dar mai mică de 29 tone</w:t>
            </w:r>
          </w:p>
        </w:tc>
        <w:tc>
          <w:tcPr>
            <w:tcW w:w="2704" w:type="dxa"/>
            <w:tcBorders>
              <w:top w:val="single" w:sz="4" w:space="0" w:color="CCCCCC"/>
              <w:left w:val="single" w:sz="4" w:space="0" w:color="CCCCCC"/>
              <w:bottom w:val="single" w:sz="4" w:space="0" w:color="CCCCCC"/>
              <w:right w:val="single" w:sz="4" w:space="0" w:color="CCCCCC"/>
            </w:tcBorders>
            <w:shd w:val="clear" w:color="auto" w:fill="FFFFFF"/>
            <w:tcMar>
              <w:top w:w="93" w:type="dxa"/>
              <w:left w:w="46" w:type="dxa"/>
              <w:bottom w:w="93" w:type="dxa"/>
              <w:right w:w="46" w:type="dxa"/>
            </w:tcMar>
          </w:tcPr>
          <w:p w14:paraId="0EEC453C" w14:textId="6BC4E9FD" w:rsidR="00E61C20" w:rsidRPr="00E61C20" w:rsidRDefault="009B2E09" w:rsidP="00E61C20">
            <w:pPr>
              <w:rPr>
                <w:lang w:val="en-GB"/>
              </w:rPr>
            </w:pPr>
            <w:r>
              <w:rPr>
                <w:lang w:val="en-GB"/>
              </w:rPr>
              <w:t>858.62</w:t>
            </w:r>
          </w:p>
        </w:tc>
        <w:tc>
          <w:tcPr>
            <w:tcW w:w="2386" w:type="dxa"/>
            <w:tcBorders>
              <w:top w:val="single" w:sz="4" w:space="0" w:color="CCCCCC"/>
              <w:left w:val="single" w:sz="4" w:space="0" w:color="CCCCCC"/>
              <w:bottom w:val="single" w:sz="4" w:space="0" w:color="CCCCCC"/>
              <w:right w:val="single" w:sz="4" w:space="0" w:color="CCCCCC"/>
            </w:tcBorders>
            <w:shd w:val="clear" w:color="auto" w:fill="FFFFFF"/>
            <w:tcMar>
              <w:top w:w="93" w:type="dxa"/>
              <w:left w:w="46" w:type="dxa"/>
              <w:bottom w:w="93" w:type="dxa"/>
              <w:right w:w="46" w:type="dxa"/>
            </w:tcMar>
          </w:tcPr>
          <w:p w14:paraId="1928BD2E" w14:textId="73ADF469" w:rsidR="00E61C20" w:rsidRPr="00E61C20" w:rsidRDefault="009B2E09" w:rsidP="00E61C20">
            <w:pPr>
              <w:rPr>
                <w:lang w:val="en-GB"/>
              </w:rPr>
            </w:pPr>
            <w:r>
              <w:rPr>
                <w:lang w:val="en-GB"/>
              </w:rPr>
              <w:t>1036.44</w:t>
            </w:r>
          </w:p>
        </w:tc>
      </w:tr>
      <w:tr w:rsidR="00E61C20" w:rsidRPr="00E61C20" w14:paraId="6711C860" w14:textId="77777777" w:rsidTr="00CA44DD">
        <w:tc>
          <w:tcPr>
            <w:tcW w:w="291" w:type="dxa"/>
            <w:tcBorders>
              <w:top w:val="single" w:sz="4" w:space="0" w:color="CCCCCC"/>
              <w:left w:val="single" w:sz="4" w:space="0" w:color="CCCCCC"/>
              <w:bottom w:val="single" w:sz="4" w:space="0" w:color="CCCCCC"/>
              <w:right w:val="single" w:sz="4" w:space="0" w:color="CCCCCC"/>
            </w:tcBorders>
            <w:shd w:val="clear" w:color="auto" w:fill="F9F9F9"/>
            <w:tcMar>
              <w:top w:w="93" w:type="dxa"/>
              <w:left w:w="46" w:type="dxa"/>
              <w:bottom w:w="93" w:type="dxa"/>
              <w:right w:w="46" w:type="dxa"/>
            </w:tcMar>
          </w:tcPr>
          <w:p w14:paraId="33C8A345" w14:textId="77777777" w:rsidR="00E61C20" w:rsidRPr="00E61C20" w:rsidRDefault="00E61C20" w:rsidP="00E61C20">
            <w:pPr>
              <w:rPr>
                <w:lang w:val="en-GB"/>
              </w:rPr>
            </w:pPr>
          </w:p>
        </w:tc>
        <w:tc>
          <w:tcPr>
            <w:tcW w:w="217" w:type="dxa"/>
            <w:tcBorders>
              <w:top w:val="single" w:sz="4" w:space="0" w:color="CCCCCC"/>
              <w:left w:val="single" w:sz="4" w:space="0" w:color="CCCCCC"/>
              <w:bottom w:val="single" w:sz="4" w:space="0" w:color="CCCCCC"/>
              <w:right w:val="single" w:sz="4" w:space="0" w:color="CCCCCC"/>
            </w:tcBorders>
            <w:shd w:val="clear" w:color="auto" w:fill="F9F9F9"/>
            <w:tcMar>
              <w:top w:w="93" w:type="dxa"/>
              <w:left w:w="46" w:type="dxa"/>
              <w:bottom w:w="93" w:type="dxa"/>
              <w:right w:w="46" w:type="dxa"/>
            </w:tcMar>
          </w:tcPr>
          <w:p w14:paraId="332C692E" w14:textId="77777777" w:rsidR="00E61C20" w:rsidRPr="00E61C20" w:rsidRDefault="00E61C20" w:rsidP="00E61C20">
            <w:pPr>
              <w:rPr>
                <w:lang w:val="en-GB"/>
              </w:rPr>
            </w:pPr>
            <w:r w:rsidRPr="00E61C20">
              <w:rPr>
                <w:lang w:val="en-GB"/>
              </w:rPr>
              <w:t>5</w:t>
            </w:r>
          </w:p>
        </w:tc>
        <w:tc>
          <w:tcPr>
            <w:tcW w:w="2626" w:type="dxa"/>
            <w:tcBorders>
              <w:top w:val="single" w:sz="4" w:space="0" w:color="CCCCCC"/>
              <w:left w:val="single" w:sz="4" w:space="0" w:color="CCCCCC"/>
              <w:bottom w:val="single" w:sz="4" w:space="0" w:color="CCCCCC"/>
              <w:right w:val="single" w:sz="4" w:space="0" w:color="CCCCCC"/>
            </w:tcBorders>
            <w:shd w:val="clear" w:color="auto" w:fill="F9F9F9"/>
            <w:tcMar>
              <w:top w:w="93" w:type="dxa"/>
              <w:left w:w="46" w:type="dxa"/>
              <w:bottom w:w="93" w:type="dxa"/>
              <w:right w:w="46" w:type="dxa"/>
            </w:tcMar>
          </w:tcPr>
          <w:p w14:paraId="49CBDEC1" w14:textId="77777777" w:rsidR="00E61C20" w:rsidRPr="00E61C20" w:rsidRDefault="00E61C20" w:rsidP="00E61C20">
            <w:pPr>
              <w:rPr>
                <w:lang w:val="es-ES"/>
              </w:rPr>
            </w:pPr>
            <w:r w:rsidRPr="00E61C20">
              <w:rPr>
                <w:lang w:val="es-ES"/>
              </w:rPr>
              <w:t>Masa de cel puțin 29 tone,</w:t>
            </w:r>
            <w:r w:rsidRPr="00E61C20">
              <w:rPr>
                <w:lang w:val="es-ES"/>
              </w:rPr>
              <w:br/>
              <w:t>dar mai mică de 31 tone</w:t>
            </w:r>
          </w:p>
        </w:tc>
        <w:tc>
          <w:tcPr>
            <w:tcW w:w="2704" w:type="dxa"/>
            <w:tcBorders>
              <w:top w:val="single" w:sz="4" w:space="0" w:color="CCCCCC"/>
              <w:left w:val="single" w:sz="4" w:space="0" w:color="CCCCCC"/>
              <w:bottom w:val="single" w:sz="4" w:space="0" w:color="CCCCCC"/>
              <w:right w:val="single" w:sz="4" w:space="0" w:color="CCCCCC"/>
            </w:tcBorders>
            <w:shd w:val="clear" w:color="auto" w:fill="F9F9F9"/>
            <w:tcMar>
              <w:top w:w="93" w:type="dxa"/>
              <w:left w:w="46" w:type="dxa"/>
              <w:bottom w:w="93" w:type="dxa"/>
              <w:right w:w="46" w:type="dxa"/>
            </w:tcMar>
          </w:tcPr>
          <w:p w14:paraId="2D2D722C" w14:textId="0BB76FA3" w:rsidR="00E61C20" w:rsidRPr="00E61C20" w:rsidRDefault="009B2E09" w:rsidP="00E61C20">
            <w:pPr>
              <w:rPr>
                <w:lang w:val="en-GB"/>
              </w:rPr>
            </w:pPr>
            <w:r>
              <w:rPr>
                <w:lang w:val="en-GB"/>
              </w:rPr>
              <w:t>1036.44</w:t>
            </w:r>
          </w:p>
        </w:tc>
        <w:tc>
          <w:tcPr>
            <w:tcW w:w="2386" w:type="dxa"/>
            <w:tcBorders>
              <w:top w:val="single" w:sz="4" w:space="0" w:color="CCCCCC"/>
              <w:left w:val="single" w:sz="4" w:space="0" w:color="CCCCCC"/>
              <w:bottom w:val="single" w:sz="4" w:space="0" w:color="CCCCCC"/>
              <w:right w:val="single" w:sz="4" w:space="0" w:color="CCCCCC"/>
            </w:tcBorders>
            <w:shd w:val="clear" w:color="auto" w:fill="F9F9F9"/>
            <w:tcMar>
              <w:top w:w="93" w:type="dxa"/>
              <w:left w:w="46" w:type="dxa"/>
              <w:bottom w:w="93" w:type="dxa"/>
              <w:right w:w="46" w:type="dxa"/>
            </w:tcMar>
          </w:tcPr>
          <w:p w14:paraId="4381D694" w14:textId="6E0F05A3" w:rsidR="00E61C20" w:rsidRPr="00E61C20" w:rsidRDefault="009B2E09" w:rsidP="00E61C20">
            <w:pPr>
              <w:rPr>
                <w:lang w:val="en-GB"/>
              </w:rPr>
            </w:pPr>
            <w:r>
              <w:rPr>
                <w:lang w:val="en-GB"/>
              </w:rPr>
              <w:t>1702.00</w:t>
            </w:r>
          </w:p>
        </w:tc>
      </w:tr>
      <w:tr w:rsidR="00E61C20" w:rsidRPr="00E61C20" w14:paraId="24A40A19" w14:textId="77777777" w:rsidTr="00CA44DD">
        <w:tc>
          <w:tcPr>
            <w:tcW w:w="291" w:type="dxa"/>
            <w:tcBorders>
              <w:top w:val="single" w:sz="4" w:space="0" w:color="CCCCCC"/>
              <w:left w:val="single" w:sz="4" w:space="0" w:color="CCCCCC"/>
              <w:bottom w:val="single" w:sz="4" w:space="0" w:color="CCCCCC"/>
              <w:right w:val="single" w:sz="4" w:space="0" w:color="CCCCCC"/>
            </w:tcBorders>
            <w:shd w:val="clear" w:color="auto" w:fill="FFFFFF"/>
            <w:tcMar>
              <w:top w:w="93" w:type="dxa"/>
              <w:left w:w="46" w:type="dxa"/>
              <w:bottom w:w="93" w:type="dxa"/>
              <w:right w:w="46" w:type="dxa"/>
            </w:tcMar>
          </w:tcPr>
          <w:p w14:paraId="3040F832" w14:textId="77777777" w:rsidR="00E61C20" w:rsidRPr="00E61C20" w:rsidRDefault="00E61C20" w:rsidP="00E61C20">
            <w:pPr>
              <w:rPr>
                <w:lang w:val="en-GB"/>
              </w:rPr>
            </w:pPr>
          </w:p>
        </w:tc>
        <w:tc>
          <w:tcPr>
            <w:tcW w:w="217" w:type="dxa"/>
            <w:tcBorders>
              <w:top w:val="single" w:sz="4" w:space="0" w:color="CCCCCC"/>
              <w:left w:val="single" w:sz="4" w:space="0" w:color="CCCCCC"/>
              <w:bottom w:val="single" w:sz="4" w:space="0" w:color="CCCCCC"/>
              <w:right w:val="single" w:sz="4" w:space="0" w:color="CCCCCC"/>
            </w:tcBorders>
            <w:shd w:val="clear" w:color="auto" w:fill="FFFFFF"/>
            <w:tcMar>
              <w:top w:w="93" w:type="dxa"/>
              <w:left w:w="46" w:type="dxa"/>
              <w:bottom w:w="93" w:type="dxa"/>
              <w:right w:w="46" w:type="dxa"/>
            </w:tcMar>
          </w:tcPr>
          <w:p w14:paraId="477E7087" w14:textId="77777777" w:rsidR="00E61C20" w:rsidRPr="00E61C20" w:rsidRDefault="00E61C20" w:rsidP="00E61C20">
            <w:pPr>
              <w:rPr>
                <w:lang w:val="en-GB"/>
              </w:rPr>
            </w:pPr>
            <w:r w:rsidRPr="00E61C20">
              <w:rPr>
                <w:lang w:val="en-GB"/>
              </w:rPr>
              <w:t>6</w:t>
            </w:r>
          </w:p>
        </w:tc>
        <w:tc>
          <w:tcPr>
            <w:tcW w:w="2626" w:type="dxa"/>
            <w:tcBorders>
              <w:top w:val="single" w:sz="4" w:space="0" w:color="CCCCCC"/>
              <w:left w:val="single" w:sz="4" w:space="0" w:color="CCCCCC"/>
              <w:bottom w:val="single" w:sz="4" w:space="0" w:color="CCCCCC"/>
              <w:right w:val="single" w:sz="4" w:space="0" w:color="CCCCCC"/>
            </w:tcBorders>
            <w:shd w:val="clear" w:color="auto" w:fill="FFFFFF"/>
            <w:tcMar>
              <w:top w:w="93" w:type="dxa"/>
              <w:left w:w="46" w:type="dxa"/>
              <w:bottom w:w="93" w:type="dxa"/>
              <w:right w:w="46" w:type="dxa"/>
            </w:tcMar>
          </w:tcPr>
          <w:p w14:paraId="58AFC721" w14:textId="77777777" w:rsidR="00E61C20" w:rsidRPr="00E61C20" w:rsidRDefault="00E61C20" w:rsidP="00E61C20">
            <w:pPr>
              <w:rPr>
                <w:lang w:val="es-ES"/>
              </w:rPr>
            </w:pPr>
            <w:r w:rsidRPr="00E61C20">
              <w:rPr>
                <w:lang w:val="es-ES"/>
              </w:rPr>
              <w:t>Masa de cel puțin 31 tone,</w:t>
            </w:r>
            <w:r w:rsidRPr="00E61C20">
              <w:rPr>
                <w:lang w:val="es-ES"/>
              </w:rPr>
              <w:br/>
              <w:t>dar mai mică de 33 tone</w:t>
            </w:r>
          </w:p>
        </w:tc>
        <w:tc>
          <w:tcPr>
            <w:tcW w:w="2704" w:type="dxa"/>
            <w:tcBorders>
              <w:top w:val="single" w:sz="4" w:space="0" w:color="CCCCCC"/>
              <w:left w:val="single" w:sz="4" w:space="0" w:color="CCCCCC"/>
              <w:bottom w:val="single" w:sz="4" w:space="0" w:color="CCCCCC"/>
              <w:right w:val="single" w:sz="4" w:space="0" w:color="CCCCCC"/>
            </w:tcBorders>
            <w:shd w:val="clear" w:color="auto" w:fill="FFFFFF"/>
            <w:tcMar>
              <w:top w:w="93" w:type="dxa"/>
              <w:left w:w="46" w:type="dxa"/>
              <w:bottom w:w="93" w:type="dxa"/>
              <w:right w:w="46" w:type="dxa"/>
            </w:tcMar>
          </w:tcPr>
          <w:p w14:paraId="6A771FE4" w14:textId="5E8FB5AA" w:rsidR="00E61C20" w:rsidRPr="00E61C20" w:rsidRDefault="009B2E09" w:rsidP="00E61C20">
            <w:pPr>
              <w:rPr>
                <w:lang w:val="en-GB"/>
              </w:rPr>
            </w:pPr>
            <w:r>
              <w:rPr>
                <w:lang w:val="en-GB"/>
              </w:rPr>
              <w:t>1702.00</w:t>
            </w:r>
          </w:p>
        </w:tc>
        <w:tc>
          <w:tcPr>
            <w:tcW w:w="2386" w:type="dxa"/>
            <w:tcBorders>
              <w:top w:val="single" w:sz="4" w:space="0" w:color="CCCCCC"/>
              <w:left w:val="single" w:sz="4" w:space="0" w:color="CCCCCC"/>
              <w:bottom w:val="single" w:sz="4" w:space="0" w:color="CCCCCC"/>
              <w:right w:val="single" w:sz="4" w:space="0" w:color="CCCCCC"/>
            </w:tcBorders>
            <w:shd w:val="clear" w:color="auto" w:fill="FFFFFF"/>
            <w:tcMar>
              <w:top w:w="93" w:type="dxa"/>
              <w:left w:w="46" w:type="dxa"/>
              <w:bottom w:w="93" w:type="dxa"/>
              <w:right w:w="46" w:type="dxa"/>
            </w:tcMar>
          </w:tcPr>
          <w:p w14:paraId="770F6509" w14:textId="1D3DE9B5" w:rsidR="00E61C20" w:rsidRPr="00E61C20" w:rsidRDefault="009B2E09" w:rsidP="00E61C20">
            <w:pPr>
              <w:rPr>
                <w:lang w:val="en-GB"/>
              </w:rPr>
            </w:pPr>
            <w:r>
              <w:rPr>
                <w:lang w:val="en-GB"/>
              </w:rPr>
              <w:t>2362.48</w:t>
            </w:r>
          </w:p>
        </w:tc>
      </w:tr>
      <w:tr w:rsidR="00E61C20" w:rsidRPr="00E61C20" w14:paraId="0E9C231B" w14:textId="77777777" w:rsidTr="00CA44DD">
        <w:tc>
          <w:tcPr>
            <w:tcW w:w="291" w:type="dxa"/>
            <w:tcBorders>
              <w:top w:val="single" w:sz="4" w:space="0" w:color="CCCCCC"/>
              <w:left w:val="single" w:sz="4" w:space="0" w:color="CCCCCC"/>
              <w:bottom w:val="single" w:sz="4" w:space="0" w:color="CCCCCC"/>
              <w:right w:val="single" w:sz="4" w:space="0" w:color="CCCCCC"/>
            </w:tcBorders>
            <w:shd w:val="clear" w:color="auto" w:fill="F9F9F9"/>
            <w:tcMar>
              <w:top w:w="93" w:type="dxa"/>
              <w:left w:w="46" w:type="dxa"/>
              <w:bottom w:w="93" w:type="dxa"/>
              <w:right w:w="46" w:type="dxa"/>
            </w:tcMar>
          </w:tcPr>
          <w:p w14:paraId="4424366D" w14:textId="77777777" w:rsidR="00E61C20" w:rsidRPr="00E61C20" w:rsidRDefault="00E61C20" w:rsidP="00E61C20">
            <w:pPr>
              <w:rPr>
                <w:lang w:val="en-GB"/>
              </w:rPr>
            </w:pPr>
          </w:p>
        </w:tc>
        <w:tc>
          <w:tcPr>
            <w:tcW w:w="217" w:type="dxa"/>
            <w:tcBorders>
              <w:top w:val="single" w:sz="4" w:space="0" w:color="CCCCCC"/>
              <w:left w:val="single" w:sz="4" w:space="0" w:color="CCCCCC"/>
              <w:bottom w:val="single" w:sz="4" w:space="0" w:color="CCCCCC"/>
              <w:right w:val="single" w:sz="4" w:space="0" w:color="CCCCCC"/>
            </w:tcBorders>
            <w:shd w:val="clear" w:color="auto" w:fill="F9F9F9"/>
            <w:tcMar>
              <w:top w:w="93" w:type="dxa"/>
              <w:left w:w="46" w:type="dxa"/>
              <w:bottom w:w="93" w:type="dxa"/>
              <w:right w:w="46" w:type="dxa"/>
            </w:tcMar>
          </w:tcPr>
          <w:p w14:paraId="3C48C92B" w14:textId="77777777" w:rsidR="00E61C20" w:rsidRPr="00E61C20" w:rsidRDefault="00E61C20" w:rsidP="00E61C20">
            <w:pPr>
              <w:rPr>
                <w:lang w:val="en-GB"/>
              </w:rPr>
            </w:pPr>
            <w:r w:rsidRPr="00E61C20">
              <w:rPr>
                <w:lang w:val="en-GB"/>
              </w:rPr>
              <w:t>7</w:t>
            </w:r>
          </w:p>
        </w:tc>
        <w:tc>
          <w:tcPr>
            <w:tcW w:w="2626" w:type="dxa"/>
            <w:tcBorders>
              <w:top w:val="single" w:sz="4" w:space="0" w:color="CCCCCC"/>
              <w:left w:val="single" w:sz="4" w:space="0" w:color="CCCCCC"/>
              <w:bottom w:val="single" w:sz="4" w:space="0" w:color="CCCCCC"/>
              <w:right w:val="single" w:sz="4" w:space="0" w:color="CCCCCC"/>
            </w:tcBorders>
            <w:shd w:val="clear" w:color="auto" w:fill="F9F9F9"/>
            <w:tcMar>
              <w:top w:w="93" w:type="dxa"/>
              <w:left w:w="46" w:type="dxa"/>
              <w:bottom w:w="93" w:type="dxa"/>
              <w:right w:w="46" w:type="dxa"/>
            </w:tcMar>
          </w:tcPr>
          <w:p w14:paraId="4F5A3ABB" w14:textId="77777777" w:rsidR="00E61C20" w:rsidRPr="00E61C20" w:rsidRDefault="00E61C20" w:rsidP="00E61C20">
            <w:pPr>
              <w:rPr>
                <w:lang w:val="es-ES"/>
              </w:rPr>
            </w:pPr>
            <w:r w:rsidRPr="00E61C20">
              <w:rPr>
                <w:lang w:val="es-ES"/>
              </w:rPr>
              <w:t>Masa de cel puțin 33 tone,</w:t>
            </w:r>
            <w:r w:rsidRPr="00E61C20">
              <w:rPr>
                <w:lang w:val="es-ES"/>
              </w:rPr>
              <w:br/>
              <w:t>dar mai mică de 36 tone</w:t>
            </w:r>
          </w:p>
        </w:tc>
        <w:tc>
          <w:tcPr>
            <w:tcW w:w="2704" w:type="dxa"/>
            <w:tcBorders>
              <w:top w:val="single" w:sz="4" w:space="0" w:color="CCCCCC"/>
              <w:left w:val="single" w:sz="4" w:space="0" w:color="CCCCCC"/>
              <w:bottom w:val="single" w:sz="4" w:space="0" w:color="CCCCCC"/>
              <w:right w:val="single" w:sz="4" w:space="0" w:color="CCCCCC"/>
            </w:tcBorders>
            <w:shd w:val="clear" w:color="auto" w:fill="F9F9F9"/>
            <w:tcMar>
              <w:top w:w="93" w:type="dxa"/>
              <w:left w:w="46" w:type="dxa"/>
              <w:bottom w:w="93" w:type="dxa"/>
              <w:right w:w="46" w:type="dxa"/>
            </w:tcMar>
          </w:tcPr>
          <w:p w14:paraId="538BF60B" w14:textId="6C117D74" w:rsidR="00E61C20" w:rsidRPr="00E61C20" w:rsidRDefault="009B2E09" w:rsidP="00E61C20">
            <w:pPr>
              <w:rPr>
                <w:lang w:val="en-GB"/>
              </w:rPr>
            </w:pPr>
            <w:r>
              <w:rPr>
                <w:lang w:val="en-GB"/>
              </w:rPr>
              <w:t>2362.48</w:t>
            </w:r>
          </w:p>
        </w:tc>
        <w:tc>
          <w:tcPr>
            <w:tcW w:w="2386" w:type="dxa"/>
            <w:tcBorders>
              <w:top w:val="single" w:sz="4" w:space="0" w:color="CCCCCC"/>
              <w:left w:val="single" w:sz="4" w:space="0" w:color="CCCCCC"/>
              <w:bottom w:val="single" w:sz="4" w:space="0" w:color="CCCCCC"/>
              <w:right w:val="single" w:sz="4" w:space="0" w:color="CCCCCC"/>
            </w:tcBorders>
            <w:shd w:val="clear" w:color="auto" w:fill="F9F9F9"/>
            <w:tcMar>
              <w:top w:w="93" w:type="dxa"/>
              <w:left w:w="46" w:type="dxa"/>
              <w:bottom w:w="93" w:type="dxa"/>
              <w:right w:w="46" w:type="dxa"/>
            </w:tcMar>
          </w:tcPr>
          <w:p w14:paraId="3B6AE33B" w14:textId="779F2670" w:rsidR="00E61C20" w:rsidRPr="00E61C20" w:rsidRDefault="009B2E09" w:rsidP="00E61C20">
            <w:pPr>
              <w:rPr>
                <w:lang w:val="en-GB"/>
              </w:rPr>
            </w:pPr>
            <w:r>
              <w:rPr>
                <w:lang w:val="en-GB"/>
              </w:rPr>
              <w:t>3586.90</w:t>
            </w:r>
          </w:p>
        </w:tc>
      </w:tr>
      <w:tr w:rsidR="00E61C20" w:rsidRPr="00E61C20" w14:paraId="01920C6E" w14:textId="77777777" w:rsidTr="00CA44DD">
        <w:tc>
          <w:tcPr>
            <w:tcW w:w="291" w:type="dxa"/>
            <w:tcBorders>
              <w:top w:val="single" w:sz="4" w:space="0" w:color="CCCCCC"/>
              <w:left w:val="single" w:sz="4" w:space="0" w:color="CCCCCC"/>
              <w:bottom w:val="single" w:sz="4" w:space="0" w:color="CCCCCC"/>
              <w:right w:val="single" w:sz="4" w:space="0" w:color="CCCCCC"/>
            </w:tcBorders>
            <w:shd w:val="clear" w:color="auto" w:fill="FFFFFF"/>
            <w:tcMar>
              <w:top w:w="93" w:type="dxa"/>
              <w:left w:w="46" w:type="dxa"/>
              <w:bottom w:w="93" w:type="dxa"/>
              <w:right w:w="46" w:type="dxa"/>
            </w:tcMar>
          </w:tcPr>
          <w:p w14:paraId="16FB8007" w14:textId="77777777" w:rsidR="00E61C20" w:rsidRPr="00E61C20" w:rsidRDefault="00E61C20" w:rsidP="00E61C20">
            <w:pPr>
              <w:rPr>
                <w:lang w:val="en-GB"/>
              </w:rPr>
            </w:pPr>
          </w:p>
        </w:tc>
        <w:tc>
          <w:tcPr>
            <w:tcW w:w="217" w:type="dxa"/>
            <w:tcBorders>
              <w:top w:val="single" w:sz="4" w:space="0" w:color="CCCCCC"/>
              <w:left w:val="single" w:sz="4" w:space="0" w:color="CCCCCC"/>
              <w:bottom w:val="single" w:sz="4" w:space="0" w:color="CCCCCC"/>
              <w:right w:val="single" w:sz="4" w:space="0" w:color="CCCCCC"/>
            </w:tcBorders>
            <w:shd w:val="clear" w:color="auto" w:fill="FFFFFF"/>
            <w:tcMar>
              <w:top w:w="93" w:type="dxa"/>
              <w:left w:w="46" w:type="dxa"/>
              <w:bottom w:w="93" w:type="dxa"/>
              <w:right w:w="46" w:type="dxa"/>
            </w:tcMar>
          </w:tcPr>
          <w:p w14:paraId="496B4F61" w14:textId="77777777" w:rsidR="00E61C20" w:rsidRPr="00E61C20" w:rsidRDefault="00E61C20" w:rsidP="00E61C20">
            <w:pPr>
              <w:rPr>
                <w:lang w:val="en-GB"/>
              </w:rPr>
            </w:pPr>
            <w:r w:rsidRPr="00E61C20">
              <w:rPr>
                <w:lang w:val="en-GB"/>
              </w:rPr>
              <w:t>8</w:t>
            </w:r>
          </w:p>
        </w:tc>
        <w:tc>
          <w:tcPr>
            <w:tcW w:w="2626" w:type="dxa"/>
            <w:tcBorders>
              <w:top w:val="single" w:sz="4" w:space="0" w:color="CCCCCC"/>
              <w:left w:val="single" w:sz="4" w:space="0" w:color="CCCCCC"/>
              <w:bottom w:val="single" w:sz="4" w:space="0" w:color="CCCCCC"/>
              <w:right w:val="single" w:sz="4" w:space="0" w:color="CCCCCC"/>
            </w:tcBorders>
            <w:shd w:val="clear" w:color="auto" w:fill="FFFFFF"/>
            <w:tcMar>
              <w:top w:w="93" w:type="dxa"/>
              <w:left w:w="46" w:type="dxa"/>
              <w:bottom w:w="93" w:type="dxa"/>
              <w:right w:w="46" w:type="dxa"/>
            </w:tcMar>
          </w:tcPr>
          <w:p w14:paraId="34D116FA" w14:textId="77777777" w:rsidR="00E61C20" w:rsidRPr="00E61C20" w:rsidRDefault="00E61C20" w:rsidP="00E61C20">
            <w:pPr>
              <w:rPr>
                <w:lang w:val="es-ES"/>
              </w:rPr>
            </w:pPr>
            <w:r w:rsidRPr="00E61C20">
              <w:rPr>
                <w:lang w:val="es-ES"/>
              </w:rPr>
              <w:t>Masa de cel puțin 36 tone,</w:t>
            </w:r>
            <w:r w:rsidRPr="00E61C20">
              <w:rPr>
                <w:lang w:val="es-ES"/>
              </w:rPr>
              <w:br/>
              <w:t>dar mai mică de 38 tone</w:t>
            </w:r>
          </w:p>
        </w:tc>
        <w:tc>
          <w:tcPr>
            <w:tcW w:w="2704" w:type="dxa"/>
            <w:tcBorders>
              <w:top w:val="single" w:sz="4" w:space="0" w:color="CCCCCC"/>
              <w:left w:val="single" w:sz="4" w:space="0" w:color="CCCCCC"/>
              <w:bottom w:val="single" w:sz="4" w:space="0" w:color="CCCCCC"/>
              <w:right w:val="single" w:sz="4" w:space="0" w:color="CCCCCC"/>
            </w:tcBorders>
            <w:shd w:val="clear" w:color="auto" w:fill="FFFFFF"/>
            <w:tcMar>
              <w:top w:w="93" w:type="dxa"/>
              <w:left w:w="46" w:type="dxa"/>
              <w:bottom w:w="93" w:type="dxa"/>
              <w:right w:w="46" w:type="dxa"/>
            </w:tcMar>
          </w:tcPr>
          <w:p w14:paraId="546B4D62" w14:textId="15B1C224" w:rsidR="00E61C20" w:rsidRPr="00E61C20" w:rsidRDefault="009B2E09" w:rsidP="00E61C20">
            <w:pPr>
              <w:rPr>
                <w:lang w:val="en-GB"/>
              </w:rPr>
            </w:pPr>
            <w:r>
              <w:rPr>
                <w:lang w:val="en-GB"/>
              </w:rPr>
              <w:t>2362.48</w:t>
            </w:r>
          </w:p>
        </w:tc>
        <w:tc>
          <w:tcPr>
            <w:tcW w:w="2386" w:type="dxa"/>
            <w:tcBorders>
              <w:top w:val="single" w:sz="4" w:space="0" w:color="CCCCCC"/>
              <w:left w:val="single" w:sz="4" w:space="0" w:color="CCCCCC"/>
              <w:bottom w:val="single" w:sz="4" w:space="0" w:color="CCCCCC"/>
              <w:right w:val="single" w:sz="4" w:space="0" w:color="CCCCCC"/>
            </w:tcBorders>
            <w:shd w:val="clear" w:color="auto" w:fill="FFFFFF"/>
            <w:tcMar>
              <w:top w:w="93" w:type="dxa"/>
              <w:left w:w="46" w:type="dxa"/>
              <w:bottom w:w="93" w:type="dxa"/>
              <w:right w:w="46" w:type="dxa"/>
            </w:tcMar>
          </w:tcPr>
          <w:p w14:paraId="33849D44" w14:textId="42994EAA" w:rsidR="00E61C20" w:rsidRPr="00E61C20" w:rsidRDefault="009B2E09" w:rsidP="00E61C20">
            <w:pPr>
              <w:rPr>
                <w:lang w:val="en-GB"/>
              </w:rPr>
            </w:pPr>
            <w:r>
              <w:rPr>
                <w:lang w:val="en-GB"/>
              </w:rPr>
              <w:t>3586.90</w:t>
            </w:r>
          </w:p>
        </w:tc>
      </w:tr>
      <w:tr w:rsidR="00E61C20" w:rsidRPr="00E61C20" w14:paraId="3A17812C" w14:textId="77777777" w:rsidTr="00CA44DD">
        <w:tc>
          <w:tcPr>
            <w:tcW w:w="291" w:type="dxa"/>
            <w:tcBorders>
              <w:top w:val="single" w:sz="4" w:space="0" w:color="CCCCCC"/>
              <w:left w:val="single" w:sz="4" w:space="0" w:color="CCCCCC"/>
              <w:bottom w:val="single" w:sz="4" w:space="0" w:color="CCCCCC"/>
              <w:right w:val="single" w:sz="4" w:space="0" w:color="CCCCCC"/>
            </w:tcBorders>
            <w:shd w:val="clear" w:color="auto" w:fill="F9F9F9"/>
            <w:tcMar>
              <w:top w:w="93" w:type="dxa"/>
              <w:left w:w="46" w:type="dxa"/>
              <w:bottom w:w="93" w:type="dxa"/>
              <w:right w:w="46" w:type="dxa"/>
            </w:tcMar>
          </w:tcPr>
          <w:p w14:paraId="5AF37974" w14:textId="77777777" w:rsidR="00E61C20" w:rsidRPr="00E61C20" w:rsidRDefault="00E61C20" w:rsidP="00E61C20">
            <w:pPr>
              <w:rPr>
                <w:lang w:val="en-GB"/>
              </w:rPr>
            </w:pPr>
          </w:p>
        </w:tc>
        <w:tc>
          <w:tcPr>
            <w:tcW w:w="217" w:type="dxa"/>
            <w:tcBorders>
              <w:top w:val="single" w:sz="4" w:space="0" w:color="CCCCCC"/>
              <w:left w:val="single" w:sz="4" w:space="0" w:color="CCCCCC"/>
              <w:bottom w:val="single" w:sz="4" w:space="0" w:color="CCCCCC"/>
              <w:right w:val="single" w:sz="4" w:space="0" w:color="CCCCCC"/>
            </w:tcBorders>
            <w:shd w:val="clear" w:color="auto" w:fill="F9F9F9"/>
            <w:tcMar>
              <w:top w:w="93" w:type="dxa"/>
              <w:left w:w="46" w:type="dxa"/>
              <w:bottom w:w="93" w:type="dxa"/>
              <w:right w:w="46" w:type="dxa"/>
            </w:tcMar>
          </w:tcPr>
          <w:p w14:paraId="49873866" w14:textId="77777777" w:rsidR="00E61C20" w:rsidRPr="00E61C20" w:rsidRDefault="00E61C20" w:rsidP="00E61C20">
            <w:pPr>
              <w:rPr>
                <w:lang w:val="en-GB"/>
              </w:rPr>
            </w:pPr>
            <w:r w:rsidRPr="00E61C20">
              <w:rPr>
                <w:lang w:val="en-GB"/>
              </w:rPr>
              <w:t>9</w:t>
            </w:r>
          </w:p>
        </w:tc>
        <w:tc>
          <w:tcPr>
            <w:tcW w:w="2626" w:type="dxa"/>
            <w:tcBorders>
              <w:top w:val="single" w:sz="4" w:space="0" w:color="CCCCCC"/>
              <w:left w:val="single" w:sz="4" w:space="0" w:color="CCCCCC"/>
              <w:bottom w:val="single" w:sz="4" w:space="0" w:color="CCCCCC"/>
              <w:right w:val="single" w:sz="4" w:space="0" w:color="CCCCCC"/>
            </w:tcBorders>
            <w:shd w:val="clear" w:color="auto" w:fill="F9F9F9"/>
            <w:tcMar>
              <w:top w:w="93" w:type="dxa"/>
              <w:left w:w="46" w:type="dxa"/>
              <w:bottom w:w="93" w:type="dxa"/>
              <w:right w:w="46" w:type="dxa"/>
            </w:tcMar>
          </w:tcPr>
          <w:p w14:paraId="638B7D84" w14:textId="77777777" w:rsidR="00E61C20" w:rsidRPr="00E61C20" w:rsidRDefault="00E61C20" w:rsidP="00E61C20">
            <w:pPr>
              <w:rPr>
                <w:lang w:val="es-ES"/>
              </w:rPr>
            </w:pPr>
            <w:r w:rsidRPr="00E61C20">
              <w:rPr>
                <w:lang w:val="es-ES"/>
              </w:rPr>
              <w:t>Masa de cel puțin 38 tone</w:t>
            </w:r>
          </w:p>
        </w:tc>
        <w:tc>
          <w:tcPr>
            <w:tcW w:w="2704" w:type="dxa"/>
            <w:tcBorders>
              <w:top w:val="single" w:sz="4" w:space="0" w:color="CCCCCC"/>
              <w:left w:val="single" w:sz="4" w:space="0" w:color="CCCCCC"/>
              <w:bottom w:val="single" w:sz="4" w:space="0" w:color="CCCCCC"/>
              <w:right w:val="single" w:sz="4" w:space="0" w:color="CCCCCC"/>
            </w:tcBorders>
            <w:shd w:val="clear" w:color="auto" w:fill="F9F9F9"/>
            <w:tcMar>
              <w:top w:w="93" w:type="dxa"/>
              <w:left w:w="46" w:type="dxa"/>
              <w:bottom w:w="93" w:type="dxa"/>
              <w:right w:w="46" w:type="dxa"/>
            </w:tcMar>
          </w:tcPr>
          <w:p w14:paraId="795B1055" w14:textId="7FA8862E" w:rsidR="00E61C20" w:rsidRPr="00E61C20" w:rsidRDefault="009B2E09" w:rsidP="00E61C20">
            <w:pPr>
              <w:rPr>
                <w:lang w:val="en-GB"/>
              </w:rPr>
            </w:pPr>
            <w:r>
              <w:rPr>
                <w:lang w:val="en-GB"/>
              </w:rPr>
              <w:t>2362.48</w:t>
            </w:r>
          </w:p>
        </w:tc>
        <w:tc>
          <w:tcPr>
            <w:tcW w:w="2386" w:type="dxa"/>
            <w:tcBorders>
              <w:top w:val="single" w:sz="4" w:space="0" w:color="CCCCCC"/>
              <w:left w:val="single" w:sz="4" w:space="0" w:color="CCCCCC"/>
              <w:bottom w:val="single" w:sz="4" w:space="0" w:color="CCCCCC"/>
              <w:right w:val="single" w:sz="4" w:space="0" w:color="CCCCCC"/>
            </w:tcBorders>
            <w:shd w:val="clear" w:color="auto" w:fill="F9F9F9"/>
            <w:tcMar>
              <w:top w:w="93" w:type="dxa"/>
              <w:left w:w="46" w:type="dxa"/>
              <w:bottom w:w="93" w:type="dxa"/>
              <w:right w:w="46" w:type="dxa"/>
            </w:tcMar>
          </w:tcPr>
          <w:p w14:paraId="358E95D9" w14:textId="48F8294D" w:rsidR="00E61C20" w:rsidRPr="00E61C20" w:rsidRDefault="009B2E09" w:rsidP="00E61C20">
            <w:pPr>
              <w:rPr>
                <w:lang w:val="en-GB"/>
              </w:rPr>
            </w:pPr>
            <w:r>
              <w:rPr>
                <w:lang w:val="en-GB"/>
              </w:rPr>
              <w:t>3586.90</w:t>
            </w:r>
          </w:p>
        </w:tc>
      </w:tr>
      <w:tr w:rsidR="00E61C20" w:rsidRPr="00E61C20" w14:paraId="611B5E03" w14:textId="77777777" w:rsidTr="00CA44DD">
        <w:tc>
          <w:tcPr>
            <w:tcW w:w="291" w:type="dxa"/>
            <w:tcBorders>
              <w:top w:val="single" w:sz="4" w:space="0" w:color="CCCCCC"/>
              <w:left w:val="single" w:sz="4" w:space="0" w:color="CCCCCC"/>
              <w:bottom w:val="single" w:sz="4" w:space="0" w:color="CCCCCC"/>
              <w:right w:val="single" w:sz="4" w:space="0" w:color="CCCCCC"/>
            </w:tcBorders>
            <w:shd w:val="clear" w:color="auto" w:fill="EFEFEF"/>
            <w:tcMar>
              <w:top w:w="93" w:type="dxa"/>
              <w:left w:w="46" w:type="dxa"/>
              <w:bottom w:w="93" w:type="dxa"/>
              <w:right w:w="46" w:type="dxa"/>
            </w:tcMar>
            <w:vAlign w:val="center"/>
          </w:tcPr>
          <w:p w14:paraId="32C33892" w14:textId="77777777" w:rsidR="00E61C20" w:rsidRPr="00E61C20" w:rsidRDefault="00E61C20" w:rsidP="00E61C20">
            <w:pPr>
              <w:rPr>
                <w:lang w:val="en-GB"/>
              </w:rPr>
            </w:pPr>
            <w:r w:rsidRPr="00E61C20">
              <w:rPr>
                <w:lang w:val="en-GB"/>
              </w:rPr>
              <w:t>III</w:t>
            </w:r>
          </w:p>
        </w:tc>
        <w:tc>
          <w:tcPr>
            <w:tcW w:w="7933" w:type="dxa"/>
            <w:gridSpan w:val="4"/>
            <w:tcBorders>
              <w:top w:val="single" w:sz="4" w:space="0" w:color="CCCCCC"/>
              <w:left w:val="single" w:sz="4" w:space="0" w:color="CCCCCC"/>
              <w:bottom w:val="single" w:sz="4" w:space="0" w:color="CCCCCC"/>
              <w:right w:val="single" w:sz="4" w:space="0" w:color="CCCCCC"/>
            </w:tcBorders>
            <w:shd w:val="clear" w:color="auto" w:fill="EFEFEF"/>
            <w:tcMar>
              <w:top w:w="93" w:type="dxa"/>
              <w:left w:w="46" w:type="dxa"/>
              <w:bottom w:w="93" w:type="dxa"/>
              <w:right w:w="46" w:type="dxa"/>
            </w:tcMar>
            <w:vAlign w:val="center"/>
          </w:tcPr>
          <w:p w14:paraId="065E0CBD" w14:textId="77777777" w:rsidR="00E61C20" w:rsidRPr="00E61C20" w:rsidRDefault="00E61C20" w:rsidP="00E61C20">
            <w:pPr>
              <w:rPr>
                <w:lang w:val="en-GB"/>
              </w:rPr>
            </w:pPr>
            <w:r w:rsidRPr="00E61C20">
              <w:rPr>
                <w:lang w:val="en-GB"/>
              </w:rPr>
              <w:t>2 + 3 axe</w:t>
            </w:r>
          </w:p>
        </w:tc>
      </w:tr>
      <w:tr w:rsidR="00E61C20" w:rsidRPr="00E61C20" w14:paraId="6003BDBD" w14:textId="77777777" w:rsidTr="00CA44DD">
        <w:tc>
          <w:tcPr>
            <w:tcW w:w="291" w:type="dxa"/>
            <w:tcBorders>
              <w:top w:val="single" w:sz="4" w:space="0" w:color="CCCCCC"/>
              <w:left w:val="single" w:sz="4" w:space="0" w:color="CCCCCC"/>
              <w:bottom w:val="single" w:sz="4" w:space="0" w:color="CCCCCC"/>
              <w:right w:val="single" w:sz="4" w:space="0" w:color="CCCCCC"/>
            </w:tcBorders>
            <w:shd w:val="clear" w:color="auto" w:fill="FFFFFF"/>
            <w:tcMar>
              <w:top w:w="93" w:type="dxa"/>
              <w:left w:w="46" w:type="dxa"/>
              <w:bottom w:w="93" w:type="dxa"/>
              <w:right w:w="46" w:type="dxa"/>
            </w:tcMar>
          </w:tcPr>
          <w:p w14:paraId="71F2917F" w14:textId="77777777" w:rsidR="00E61C20" w:rsidRPr="00E61C20" w:rsidRDefault="00E61C20" w:rsidP="00E61C20">
            <w:pPr>
              <w:rPr>
                <w:lang w:val="en-GB"/>
              </w:rPr>
            </w:pPr>
          </w:p>
        </w:tc>
        <w:tc>
          <w:tcPr>
            <w:tcW w:w="217" w:type="dxa"/>
            <w:tcBorders>
              <w:top w:val="single" w:sz="4" w:space="0" w:color="CCCCCC"/>
              <w:left w:val="single" w:sz="4" w:space="0" w:color="CCCCCC"/>
              <w:bottom w:val="single" w:sz="4" w:space="0" w:color="CCCCCC"/>
              <w:right w:val="single" w:sz="4" w:space="0" w:color="CCCCCC"/>
            </w:tcBorders>
            <w:shd w:val="clear" w:color="auto" w:fill="FFFFFF"/>
            <w:tcMar>
              <w:top w:w="93" w:type="dxa"/>
              <w:left w:w="46" w:type="dxa"/>
              <w:bottom w:w="93" w:type="dxa"/>
              <w:right w:w="46" w:type="dxa"/>
            </w:tcMar>
          </w:tcPr>
          <w:p w14:paraId="01C4B15F" w14:textId="77777777" w:rsidR="00E61C20" w:rsidRPr="00E61C20" w:rsidRDefault="00E61C20" w:rsidP="00E61C20">
            <w:pPr>
              <w:rPr>
                <w:lang w:val="en-GB"/>
              </w:rPr>
            </w:pPr>
            <w:r w:rsidRPr="00E61C20">
              <w:rPr>
                <w:lang w:val="en-GB"/>
              </w:rPr>
              <w:t>1</w:t>
            </w:r>
          </w:p>
        </w:tc>
        <w:tc>
          <w:tcPr>
            <w:tcW w:w="2626" w:type="dxa"/>
            <w:tcBorders>
              <w:top w:val="single" w:sz="4" w:space="0" w:color="CCCCCC"/>
              <w:left w:val="single" w:sz="4" w:space="0" w:color="CCCCCC"/>
              <w:bottom w:val="single" w:sz="4" w:space="0" w:color="CCCCCC"/>
              <w:right w:val="single" w:sz="4" w:space="0" w:color="CCCCCC"/>
            </w:tcBorders>
            <w:shd w:val="clear" w:color="auto" w:fill="FFFFFF"/>
            <w:tcMar>
              <w:top w:w="93" w:type="dxa"/>
              <w:left w:w="46" w:type="dxa"/>
              <w:bottom w:w="93" w:type="dxa"/>
              <w:right w:w="46" w:type="dxa"/>
            </w:tcMar>
          </w:tcPr>
          <w:p w14:paraId="71D54347" w14:textId="77777777" w:rsidR="00E61C20" w:rsidRPr="00E61C20" w:rsidRDefault="00E61C20" w:rsidP="00E61C20">
            <w:pPr>
              <w:rPr>
                <w:lang w:val="es-ES"/>
              </w:rPr>
            </w:pPr>
            <w:r w:rsidRPr="00E61C20">
              <w:rPr>
                <w:lang w:val="es-ES"/>
              </w:rPr>
              <w:t>Masa de cel puțin 36 tone,</w:t>
            </w:r>
            <w:r w:rsidRPr="00E61C20">
              <w:rPr>
                <w:lang w:val="es-ES"/>
              </w:rPr>
              <w:br/>
              <w:t>dar mai mică de 38 tone</w:t>
            </w:r>
          </w:p>
        </w:tc>
        <w:tc>
          <w:tcPr>
            <w:tcW w:w="2704" w:type="dxa"/>
            <w:tcBorders>
              <w:top w:val="single" w:sz="4" w:space="0" w:color="CCCCCC"/>
              <w:left w:val="single" w:sz="4" w:space="0" w:color="CCCCCC"/>
              <w:bottom w:val="single" w:sz="4" w:space="0" w:color="CCCCCC"/>
              <w:right w:val="single" w:sz="4" w:space="0" w:color="CCCCCC"/>
            </w:tcBorders>
            <w:shd w:val="clear" w:color="auto" w:fill="FFFFFF"/>
            <w:tcMar>
              <w:top w:w="93" w:type="dxa"/>
              <w:left w:w="46" w:type="dxa"/>
              <w:bottom w:w="93" w:type="dxa"/>
              <w:right w:w="46" w:type="dxa"/>
            </w:tcMar>
          </w:tcPr>
          <w:p w14:paraId="1D82FCB9" w14:textId="06561C46" w:rsidR="00E61C20" w:rsidRPr="00E61C20" w:rsidRDefault="009B2E09" w:rsidP="00E61C20">
            <w:pPr>
              <w:rPr>
                <w:lang w:val="en-GB"/>
              </w:rPr>
            </w:pPr>
            <w:r>
              <w:rPr>
                <w:lang w:val="en-GB"/>
              </w:rPr>
              <w:t>1879.82</w:t>
            </w:r>
          </w:p>
        </w:tc>
        <w:tc>
          <w:tcPr>
            <w:tcW w:w="2386" w:type="dxa"/>
            <w:tcBorders>
              <w:top w:val="single" w:sz="4" w:space="0" w:color="CCCCCC"/>
              <w:left w:val="single" w:sz="4" w:space="0" w:color="CCCCCC"/>
              <w:bottom w:val="single" w:sz="4" w:space="0" w:color="CCCCCC"/>
              <w:right w:val="single" w:sz="4" w:space="0" w:color="CCCCCC"/>
            </w:tcBorders>
            <w:shd w:val="clear" w:color="auto" w:fill="FFFFFF"/>
            <w:tcMar>
              <w:top w:w="93" w:type="dxa"/>
              <w:left w:w="46" w:type="dxa"/>
              <w:bottom w:w="93" w:type="dxa"/>
              <w:right w:w="46" w:type="dxa"/>
            </w:tcMar>
          </w:tcPr>
          <w:p w14:paraId="45260E69" w14:textId="0ED6FAE1" w:rsidR="00E61C20" w:rsidRPr="00E61C20" w:rsidRDefault="009B2E09" w:rsidP="00E61C20">
            <w:pPr>
              <w:rPr>
                <w:lang w:val="en-GB"/>
              </w:rPr>
            </w:pPr>
            <w:r>
              <w:rPr>
                <w:lang w:val="en-GB"/>
              </w:rPr>
              <w:t>2616.51</w:t>
            </w:r>
          </w:p>
        </w:tc>
      </w:tr>
      <w:tr w:rsidR="00E61C20" w:rsidRPr="00E61C20" w14:paraId="240D7877" w14:textId="77777777" w:rsidTr="00CA44DD">
        <w:tc>
          <w:tcPr>
            <w:tcW w:w="291" w:type="dxa"/>
            <w:tcBorders>
              <w:top w:val="single" w:sz="4" w:space="0" w:color="CCCCCC"/>
              <w:left w:val="single" w:sz="4" w:space="0" w:color="CCCCCC"/>
              <w:bottom w:val="single" w:sz="4" w:space="0" w:color="CCCCCC"/>
              <w:right w:val="single" w:sz="4" w:space="0" w:color="CCCCCC"/>
            </w:tcBorders>
            <w:shd w:val="clear" w:color="auto" w:fill="F9F9F9"/>
            <w:tcMar>
              <w:top w:w="93" w:type="dxa"/>
              <w:left w:w="46" w:type="dxa"/>
              <w:bottom w:w="93" w:type="dxa"/>
              <w:right w:w="46" w:type="dxa"/>
            </w:tcMar>
          </w:tcPr>
          <w:p w14:paraId="0A92F592" w14:textId="77777777" w:rsidR="00E61C20" w:rsidRPr="00E61C20" w:rsidRDefault="00E61C20" w:rsidP="00E61C20">
            <w:pPr>
              <w:rPr>
                <w:lang w:val="en-GB"/>
              </w:rPr>
            </w:pPr>
          </w:p>
        </w:tc>
        <w:tc>
          <w:tcPr>
            <w:tcW w:w="217" w:type="dxa"/>
            <w:tcBorders>
              <w:top w:val="single" w:sz="4" w:space="0" w:color="CCCCCC"/>
              <w:left w:val="single" w:sz="4" w:space="0" w:color="CCCCCC"/>
              <w:bottom w:val="single" w:sz="4" w:space="0" w:color="CCCCCC"/>
              <w:right w:val="single" w:sz="4" w:space="0" w:color="CCCCCC"/>
            </w:tcBorders>
            <w:shd w:val="clear" w:color="auto" w:fill="F9F9F9"/>
            <w:tcMar>
              <w:top w:w="93" w:type="dxa"/>
              <w:left w:w="46" w:type="dxa"/>
              <w:bottom w:w="93" w:type="dxa"/>
              <w:right w:w="46" w:type="dxa"/>
            </w:tcMar>
          </w:tcPr>
          <w:p w14:paraId="42E3A9D2" w14:textId="77777777" w:rsidR="00E61C20" w:rsidRPr="00E61C20" w:rsidRDefault="00E61C20" w:rsidP="00E61C20">
            <w:pPr>
              <w:rPr>
                <w:lang w:val="en-GB"/>
              </w:rPr>
            </w:pPr>
            <w:r w:rsidRPr="00E61C20">
              <w:rPr>
                <w:lang w:val="en-GB"/>
              </w:rPr>
              <w:t>2</w:t>
            </w:r>
          </w:p>
        </w:tc>
        <w:tc>
          <w:tcPr>
            <w:tcW w:w="2626" w:type="dxa"/>
            <w:tcBorders>
              <w:top w:val="single" w:sz="4" w:space="0" w:color="CCCCCC"/>
              <w:left w:val="single" w:sz="4" w:space="0" w:color="CCCCCC"/>
              <w:bottom w:val="single" w:sz="4" w:space="0" w:color="CCCCCC"/>
              <w:right w:val="single" w:sz="4" w:space="0" w:color="CCCCCC"/>
            </w:tcBorders>
            <w:shd w:val="clear" w:color="auto" w:fill="F9F9F9"/>
            <w:tcMar>
              <w:top w:w="93" w:type="dxa"/>
              <w:left w:w="46" w:type="dxa"/>
              <w:bottom w:w="93" w:type="dxa"/>
              <w:right w:w="46" w:type="dxa"/>
            </w:tcMar>
          </w:tcPr>
          <w:p w14:paraId="32F6B794" w14:textId="77777777" w:rsidR="00E61C20" w:rsidRPr="00E61C20" w:rsidRDefault="00E61C20" w:rsidP="00E61C20">
            <w:pPr>
              <w:rPr>
                <w:lang w:val="es-ES"/>
              </w:rPr>
            </w:pPr>
            <w:r w:rsidRPr="00E61C20">
              <w:rPr>
                <w:lang w:val="es-ES"/>
              </w:rPr>
              <w:t>Masa de cel puțin 38 tone,</w:t>
            </w:r>
            <w:r w:rsidRPr="00E61C20">
              <w:rPr>
                <w:lang w:val="es-ES"/>
              </w:rPr>
              <w:br/>
              <w:t>dar mai mică de 40 tone</w:t>
            </w:r>
          </w:p>
        </w:tc>
        <w:tc>
          <w:tcPr>
            <w:tcW w:w="2704" w:type="dxa"/>
            <w:tcBorders>
              <w:top w:val="single" w:sz="4" w:space="0" w:color="CCCCCC"/>
              <w:left w:val="single" w:sz="4" w:space="0" w:color="CCCCCC"/>
              <w:bottom w:val="single" w:sz="4" w:space="0" w:color="CCCCCC"/>
              <w:right w:val="single" w:sz="4" w:space="0" w:color="CCCCCC"/>
            </w:tcBorders>
            <w:shd w:val="clear" w:color="auto" w:fill="F9F9F9"/>
            <w:tcMar>
              <w:top w:w="93" w:type="dxa"/>
              <w:left w:w="46" w:type="dxa"/>
              <w:bottom w:w="93" w:type="dxa"/>
              <w:right w:w="46" w:type="dxa"/>
            </w:tcMar>
          </w:tcPr>
          <w:p w14:paraId="3DED7DE2" w14:textId="16AD86C0" w:rsidR="00E61C20" w:rsidRPr="00E61C20" w:rsidRDefault="009B2E09" w:rsidP="00E61C20">
            <w:pPr>
              <w:rPr>
                <w:lang w:val="en-GB"/>
              </w:rPr>
            </w:pPr>
            <w:r>
              <w:rPr>
                <w:lang w:val="en-GB"/>
              </w:rPr>
              <w:t>2616.51</w:t>
            </w:r>
          </w:p>
        </w:tc>
        <w:tc>
          <w:tcPr>
            <w:tcW w:w="2386" w:type="dxa"/>
            <w:tcBorders>
              <w:top w:val="single" w:sz="4" w:space="0" w:color="CCCCCC"/>
              <w:left w:val="single" w:sz="4" w:space="0" w:color="CCCCCC"/>
              <w:bottom w:val="single" w:sz="4" w:space="0" w:color="CCCCCC"/>
              <w:right w:val="single" w:sz="4" w:space="0" w:color="CCCCCC"/>
            </w:tcBorders>
            <w:shd w:val="clear" w:color="auto" w:fill="F9F9F9"/>
            <w:tcMar>
              <w:top w:w="93" w:type="dxa"/>
              <w:left w:w="46" w:type="dxa"/>
              <w:bottom w:w="93" w:type="dxa"/>
              <w:right w:w="46" w:type="dxa"/>
            </w:tcMar>
          </w:tcPr>
          <w:p w14:paraId="5B032E20" w14:textId="53AD2F92" w:rsidR="00E61C20" w:rsidRPr="00E61C20" w:rsidRDefault="009B2E09" w:rsidP="00E61C20">
            <w:pPr>
              <w:rPr>
                <w:lang w:val="en-GB"/>
              </w:rPr>
            </w:pPr>
            <w:r>
              <w:rPr>
                <w:lang w:val="en-GB"/>
              </w:rPr>
              <w:t>3556.42</w:t>
            </w:r>
          </w:p>
        </w:tc>
      </w:tr>
      <w:tr w:rsidR="00E61C20" w:rsidRPr="00E61C20" w14:paraId="74A8E261" w14:textId="77777777" w:rsidTr="00CA44DD">
        <w:tc>
          <w:tcPr>
            <w:tcW w:w="291" w:type="dxa"/>
            <w:tcBorders>
              <w:top w:val="single" w:sz="4" w:space="0" w:color="CCCCCC"/>
              <w:left w:val="single" w:sz="4" w:space="0" w:color="CCCCCC"/>
              <w:bottom w:val="single" w:sz="4" w:space="0" w:color="CCCCCC"/>
              <w:right w:val="single" w:sz="4" w:space="0" w:color="CCCCCC"/>
            </w:tcBorders>
            <w:shd w:val="clear" w:color="auto" w:fill="FFFFFF"/>
            <w:tcMar>
              <w:top w:w="93" w:type="dxa"/>
              <w:left w:w="46" w:type="dxa"/>
              <w:bottom w:w="93" w:type="dxa"/>
              <w:right w:w="46" w:type="dxa"/>
            </w:tcMar>
          </w:tcPr>
          <w:p w14:paraId="33D323DB" w14:textId="77777777" w:rsidR="00E61C20" w:rsidRPr="00E61C20" w:rsidRDefault="00E61C20" w:rsidP="00E61C20">
            <w:pPr>
              <w:rPr>
                <w:lang w:val="en-GB"/>
              </w:rPr>
            </w:pPr>
          </w:p>
        </w:tc>
        <w:tc>
          <w:tcPr>
            <w:tcW w:w="217" w:type="dxa"/>
            <w:tcBorders>
              <w:top w:val="single" w:sz="4" w:space="0" w:color="CCCCCC"/>
              <w:left w:val="single" w:sz="4" w:space="0" w:color="CCCCCC"/>
              <w:bottom w:val="single" w:sz="4" w:space="0" w:color="CCCCCC"/>
              <w:right w:val="single" w:sz="4" w:space="0" w:color="CCCCCC"/>
            </w:tcBorders>
            <w:shd w:val="clear" w:color="auto" w:fill="FFFFFF"/>
            <w:tcMar>
              <w:top w:w="93" w:type="dxa"/>
              <w:left w:w="46" w:type="dxa"/>
              <w:bottom w:w="93" w:type="dxa"/>
              <w:right w:w="46" w:type="dxa"/>
            </w:tcMar>
          </w:tcPr>
          <w:p w14:paraId="46134BFE" w14:textId="77777777" w:rsidR="00E61C20" w:rsidRPr="00E61C20" w:rsidRDefault="00E61C20" w:rsidP="00E61C20">
            <w:pPr>
              <w:rPr>
                <w:lang w:val="en-GB"/>
              </w:rPr>
            </w:pPr>
            <w:r w:rsidRPr="00E61C20">
              <w:rPr>
                <w:lang w:val="en-GB"/>
              </w:rPr>
              <w:t>3</w:t>
            </w:r>
          </w:p>
        </w:tc>
        <w:tc>
          <w:tcPr>
            <w:tcW w:w="2626" w:type="dxa"/>
            <w:tcBorders>
              <w:top w:val="single" w:sz="4" w:space="0" w:color="CCCCCC"/>
              <w:left w:val="single" w:sz="4" w:space="0" w:color="CCCCCC"/>
              <w:bottom w:val="single" w:sz="4" w:space="0" w:color="CCCCCC"/>
              <w:right w:val="single" w:sz="4" w:space="0" w:color="CCCCCC"/>
            </w:tcBorders>
            <w:shd w:val="clear" w:color="auto" w:fill="FFFFFF"/>
            <w:tcMar>
              <w:top w:w="93" w:type="dxa"/>
              <w:left w:w="46" w:type="dxa"/>
              <w:bottom w:w="93" w:type="dxa"/>
              <w:right w:w="46" w:type="dxa"/>
            </w:tcMar>
          </w:tcPr>
          <w:p w14:paraId="6D573B64" w14:textId="77777777" w:rsidR="00E61C20" w:rsidRPr="00E61C20" w:rsidRDefault="00E61C20" w:rsidP="00E61C20">
            <w:pPr>
              <w:rPr>
                <w:lang w:val="es-ES"/>
              </w:rPr>
            </w:pPr>
            <w:r w:rsidRPr="00E61C20">
              <w:rPr>
                <w:lang w:val="es-ES"/>
              </w:rPr>
              <w:t>Masa de cel puțin 40 tone</w:t>
            </w:r>
          </w:p>
        </w:tc>
        <w:tc>
          <w:tcPr>
            <w:tcW w:w="2704" w:type="dxa"/>
            <w:tcBorders>
              <w:top w:val="single" w:sz="4" w:space="0" w:color="CCCCCC"/>
              <w:left w:val="single" w:sz="4" w:space="0" w:color="CCCCCC"/>
              <w:bottom w:val="single" w:sz="4" w:space="0" w:color="CCCCCC"/>
              <w:right w:val="single" w:sz="4" w:space="0" w:color="CCCCCC"/>
            </w:tcBorders>
            <w:shd w:val="clear" w:color="auto" w:fill="FFFFFF"/>
            <w:tcMar>
              <w:top w:w="93" w:type="dxa"/>
              <w:left w:w="46" w:type="dxa"/>
              <w:bottom w:w="93" w:type="dxa"/>
              <w:right w:w="46" w:type="dxa"/>
            </w:tcMar>
          </w:tcPr>
          <w:p w14:paraId="468E6FA7" w14:textId="6ED38974" w:rsidR="00E61C20" w:rsidRPr="00E61C20" w:rsidRDefault="009B2E09" w:rsidP="00E61C20">
            <w:pPr>
              <w:rPr>
                <w:lang w:val="en-GB"/>
              </w:rPr>
            </w:pPr>
            <w:r>
              <w:rPr>
                <w:lang w:val="en-GB"/>
              </w:rPr>
              <w:t>2616.51</w:t>
            </w:r>
          </w:p>
        </w:tc>
        <w:tc>
          <w:tcPr>
            <w:tcW w:w="2386" w:type="dxa"/>
            <w:tcBorders>
              <w:top w:val="single" w:sz="4" w:space="0" w:color="CCCCCC"/>
              <w:left w:val="single" w:sz="4" w:space="0" w:color="CCCCCC"/>
              <w:bottom w:val="single" w:sz="4" w:space="0" w:color="CCCCCC"/>
              <w:right w:val="single" w:sz="4" w:space="0" w:color="CCCCCC"/>
            </w:tcBorders>
            <w:shd w:val="clear" w:color="auto" w:fill="FFFFFF"/>
            <w:tcMar>
              <w:top w:w="93" w:type="dxa"/>
              <w:left w:w="46" w:type="dxa"/>
              <w:bottom w:w="93" w:type="dxa"/>
              <w:right w:w="46" w:type="dxa"/>
            </w:tcMar>
          </w:tcPr>
          <w:p w14:paraId="615E2B1D" w14:textId="424ECB52" w:rsidR="00E61C20" w:rsidRPr="00E61C20" w:rsidRDefault="009B2E09" w:rsidP="00E61C20">
            <w:pPr>
              <w:rPr>
                <w:lang w:val="en-GB"/>
              </w:rPr>
            </w:pPr>
            <w:r>
              <w:rPr>
                <w:lang w:val="en-GB"/>
              </w:rPr>
              <w:t>3556.42</w:t>
            </w:r>
          </w:p>
        </w:tc>
      </w:tr>
      <w:tr w:rsidR="00E61C20" w:rsidRPr="00E61C20" w14:paraId="7FDA505F" w14:textId="77777777" w:rsidTr="00CA44DD">
        <w:tc>
          <w:tcPr>
            <w:tcW w:w="291" w:type="dxa"/>
            <w:tcBorders>
              <w:top w:val="single" w:sz="4" w:space="0" w:color="CCCCCC"/>
              <w:left w:val="single" w:sz="4" w:space="0" w:color="CCCCCC"/>
              <w:bottom w:val="single" w:sz="4" w:space="0" w:color="CCCCCC"/>
              <w:right w:val="single" w:sz="4" w:space="0" w:color="CCCCCC"/>
            </w:tcBorders>
            <w:shd w:val="clear" w:color="auto" w:fill="EFEFEF"/>
            <w:tcMar>
              <w:top w:w="93" w:type="dxa"/>
              <w:left w:w="46" w:type="dxa"/>
              <w:bottom w:w="93" w:type="dxa"/>
              <w:right w:w="46" w:type="dxa"/>
            </w:tcMar>
            <w:vAlign w:val="center"/>
          </w:tcPr>
          <w:p w14:paraId="0E01A431" w14:textId="3AFA24B2" w:rsidR="00E61C20" w:rsidRPr="00E61C20" w:rsidRDefault="00E61C20" w:rsidP="00E61C20">
            <w:pPr>
              <w:rPr>
                <w:lang w:val="en-GB"/>
              </w:rPr>
            </w:pPr>
            <w:r w:rsidRPr="00E61C20">
              <w:rPr>
                <w:lang w:val="en-GB"/>
              </w:rPr>
              <w:t>IV</w:t>
            </w:r>
          </w:p>
        </w:tc>
        <w:tc>
          <w:tcPr>
            <w:tcW w:w="7933" w:type="dxa"/>
            <w:gridSpan w:val="4"/>
            <w:tcBorders>
              <w:top w:val="single" w:sz="4" w:space="0" w:color="CCCCCC"/>
              <w:left w:val="single" w:sz="4" w:space="0" w:color="CCCCCC"/>
              <w:bottom w:val="single" w:sz="4" w:space="0" w:color="CCCCCC"/>
              <w:right w:val="single" w:sz="4" w:space="0" w:color="CCCCCC"/>
            </w:tcBorders>
            <w:shd w:val="clear" w:color="auto" w:fill="EFEFEF"/>
            <w:tcMar>
              <w:top w:w="93" w:type="dxa"/>
              <w:left w:w="46" w:type="dxa"/>
              <w:bottom w:w="93" w:type="dxa"/>
              <w:right w:w="46" w:type="dxa"/>
            </w:tcMar>
            <w:vAlign w:val="center"/>
          </w:tcPr>
          <w:p w14:paraId="7004B680" w14:textId="77777777" w:rsidR="00E61C20" w:rsidRPr="00E61C20" w:rsidRDefault="00E61C20" w:rsidP="00E61C20">
            <w:pPr>
              <w:rPr>
                <w:lang w:val="en-GB"/>
              </w:rPr>
            </w:pPr>
            <w:r w:rsidRPr="00E61C20">
              <w:rPr>
                <w:lang w:val="en-GB"/>
              </w:rPr>
              <w:t>3 + 2 axe</w:t>
            </w:r>
          </w:p>
        </w:tc>
      </w:tr>
      <w:tr w:rsidR="00E61C20" w:rsidRPr="00E61C20" w14:paraId="68E0B4F6" w14:textId="77777777" w:rsidTr="00CA44DD">
        <w:tc>
          <w:tcPr>
            <w:tcW w:w="291" w:type="dxa"/>
            <w:tcBorders>
              <w:top w:val="single" w:sz="4" w:space="0" w:color="CCCCCC"/>
              <w:left w:val="single" w:sz="4" w:space="0" w:color="CCCCCC"/>
              <w:bottom w:val="single" w:sz="4" w:space="0" w:color="CCCCCC"/>
              <w:right w:val="single" w:sz="4" w:space="0" w:color="CCCCCC"/>
            </w:tcBorders>
            <w:shd w:val="clear" w:color="auto" w:fill="F9F9F9"/>
            <w:tcMar>
              <w:top w:w="93" w:type="dxa"/>
              <w:left w:w="46" w:type="dxa"/>
              <w:bottom w:w="93" w:type="dxa"/>
              <w:right w:w="46" w:type="dxa"/>
            </w:tcMar>
          </w:tcPr>
          <w:p w14:paraId="754A40B9" w14:textId="77777777" w:rsidR="00E61C20" w:rsidRPr="00E61C20" w:rsidRDefault="00E61C20" w:rsidP="00E61C20">
            <w:pPr>
              <w:rPr>
                <w:lang w:val="en-GB"/>
              </w:rPr>
            </w:pPr>
          </w:p>
        </w:tc>
        <w:tc>
          <w:tcPr>
            <w:tcW w:w="217" w:type="dxa"/>
            <w:tcBorders>
              <w:top w:val="single" w:sz="4" w:space="0" w:color="CCCCCC"/>
              <w:left w:val="single" w:sz="4" w:space="0" w:color="CCCCCC"/>
              <w:bottom w:val="single" w:sz="4" w:space="0" w:color="CCCCCC"/>
              <w:right w:val="single" w:sz="4" w:space="0" w:color="CCCCCC"/>
            </w:tcBorders>
            <w:shd w:val="clear" w:color="auto" w:fill="F9F9F9"/>
            <w:tcMar>
              <w:top w:w="93" w:type="dxa"/>
              <w:left w:w="46" w:type="dxa"/>
              <w:bottom w:w="93" w:type="dxa"/>
              <w:right w:w="46" w:type="dxa"/>
            </w:tcMar>
          </w:tcPr>
          <w:p w14:paraId="3CA1EEEB" w14:textId="77777777" w:rsidR="00E61C20" w:rsidRPr="00E61C20" w:rsidRDefault="00E61C20" w:rsidP="00E61C20">
            <w:pPr>
              <w:rPr>
                <w:lang w:val="en-GB"/>
              </w:rPr>
            </w:pPr>
            <w:r w:rsidRPr="00E61C20">
              <w:rPr>
                <w:lang w:val="en-GB"/>
              </w:rPr>
              <w:t>1</w:t>
            </w:r>
          </w:p>
        </w:tc>
        <w:tc>
          <w:tcPr>
            <w:tcW w:w="2626" w:type="dxa"/>
            <w:tcBorders>
              <w:top w:val="single" w:sz="4" w:space="0" w:color="CCCCCC"/>
              <w:left w:val="single" w:sz="4" w:space="0" w:color="CCCCCC"/>
              <w:bottom w:val="single" w:sz="4" w:space="0" w:color="CCCCCC"/>
              <w:right w:val="single" w:sz="4" w:space="0" w:color="CCCCCC"/>
            </w:tcBorders>
            <w:shd w:val="clear" w:color="auto" w:fill="F9F9F9"/>
            <w:tcMar>
              <w:top w:w="93" w:type="dxa"/>
              <w:left w:w="46" w:type="dxa"/>
              <w:bottom w:w="93" w:type="dxa"/>
              <w:right w:w="46" w:type="dxa"/>
            </w:tcMar>
          </w:tcPr>
          <w:p w14:paraId="2B579500" w14:textId="77777777" w:rsidR="00E61C20" w:rsidRPr="00E61C20" w:rsidRDefault="00E61C20" w:rsidP="00E61C20">
            <w:pPr>
              <w:rPr>
                <w:lang w:val="es-ES"/>
              </w:rPr>
            </w:pPr>
            <w:r w:rsidRPr="00E61C20">
              <w:rPr>
                <w:lang w:val="es-ES"/>
              </w:rPr>
              <w:t>Masa de cel puțin 36 tone,</w:t>
            </w:r>
            <w:r w:rsidRPr="00E61C20">
              <w:rPr>
                <w:lang w:val="es-ES"/>
              </w:rPr>
              <w:br/>
              <w:t>dar mai mică de 38 tone</w:t>
            </w:r>
          </w:p>
        </w:tc>
        <w:tc>
          <w:tcPr>
            <w:tcW w:w="2704" w:type="dxa"/>
            <w:tcBorders>
              <w:top w:val="single" w:sz="4" w:space="0" w:color="CCCCCC"/>
              <w:left w:val="single" w:sz="4" w:space="0" w:color="CCCCCC"/>
              <w:bottom w:val="single" w:sz="4" w:space="0" w:color="CCCCCC"/>
              <w:right w:val="single" w:sz="4" w:space="0" w:color="CCCCCC"/>
            </w:tcBorders>
            <w:shd w:val="clear" w:color="auto" w:fill="F9F9F9"/>
            <w:tcMar>
              <w:top w:w="93" w:type="dxa"/>
              <w:left w:w="46" w:type="dxa"/>
              <w:bottom w:w="93" w:type="dxa"/>
              <w:right w:w="46" w:type="dxa"/>
            </w:tcMar>
          </w:tcPr>
          <w:p w14:paraId="59FBDC7E" w14:textId="432CD649" w:rsidR="00E61C20" w:rsidRPr="00E61C20" w:rsidRDefault="009B2E09" w:rsidP="00E61C20">
            <w:pPr>
              <w:rPr>
                <w:lang w:val="en-GB"/>
              </w:rPr>
            </w:pPr>
            <w:r>
              <w:rPr>
                <w:lang w:val="en-GB"/>
              </w:rPr>
              <w:t>1661.36</w:t>
            </w:r>
          </w:p>
        </w:tc>
        <w:tc>
          <w:tcPr>
            <w:tcW w:w="2386" w:type="dxa"/>
            <w:tcBorders>
              <w:top w:val="single" w:sz="4" w:space="0" w:color="CCCCCC"/>
              <w:left w:val="single" w:sz="4" w:space="0" w:color="CCCCCC"/>
              <w:bottom w:val="single" w:sz="4" w:space="0" w:color="CCCCCC"/>
              <w:right w:val="single" w:sz="4" w:space="0" w:color="CCCCCC"/>
            </w:tcBorders>
            <w:shd w:val="clear" w:color="auto" w:fill="F9F9F9"/>
            <w:tcMar>
              <w:top w:w="93" w:type="dxa"/>
              <w:left w:w="46" w:type="dxa"/>
              <w:bottom w:w="93" w:type="dxa"/>
              <w:right w:w="46" w:type="dxa"/>
            </w:tcMar>
          </w:tcPr>
          <w:p w14:paraId="2E46B028" w14:textId="3B46AC1B" w:rsidR="00E61C20" w:rsidRPr="00E61C20" w:rsidRDefault="009B2E09" w:rsidP="00E61C20">
            <w:pPr>
              <w:rPr>
                <w:lang w:val="en-GB"/>
              </w:rPr>
            </w:pPr>
            <w:r>
              <w:rPr>
                <w:lang w:val="en-GB"/>
              </w:rPr>
              <w:t>2306.59</w:t>
            </w:r>
          </w:p>
        </w:tc>
      </w:tr>
      <w:tr w:rsidR="00E61C20" w:rsidRPr="00E61C20" w14:paraId="4236CB69" w14:textId="77777777" w:rsidTr="00CA44DD">
        <w:tc>
          <w:tcPr>
            <w:tcW w:w="291" w:type="dxa"/>
            <w:tcBorders>
              <w:top w:val="single" w:sz="4" w:space="0" w:color="CCCCCC"/>
              <w:left w:val="single" w:sz="4" w:space="0" w:color="CCCCCC"/>
              <w:bottom w:val="single" w:sz="4" w:space="0" w:color="CCCCCC"/>
              <w:right w:val="single" w:sz="4" w:space="0" w:color="CCCCCC"/>
            </w:tcBorders>
            <w:shd w:val="clear" w:color="auto" w:fill="FFFFFF"/>
            <w:tcMar>
              <w:top w:w="93" w:type="dxa"/>
              <w:left w:w="46" w:type="dxa"/>
              <w:bottom w:w="93" w:type="dxa"/>
              <w:right w:w="46" w:type="dxa"/>
            </w:tcMar>
          </w:tcPr>
          <w:p w14:paraId="0F8B37AF" w14:textId="77777777" w:rsidR="00E61C20" w:rsidRPr="00E61C20" w:rsidRDefault="00E61C20" w:rsidP="00E61C20">
            <w:pPr>
              <w:rPr>
                <w:lang w:val="en-GB"/>
              </w:rPr>
            </w:pPr>
          </w:p>
        </w:tc>
        <w:tc>
          <w:tcPr>
            <w:tcW w:w="217" w:type="dxa"/>
            <w:tcBorders>
              <w:top w:val="single" w:sz="4" w:space="0" w:color="CCCCCC"/>
              <w:left w:val="single" w:sz="4" w:space="0" w:color="CCCCCC"/>
              <w:bottom w:val="single" w:sz="4" w:space="0" w:color="CCCCCC"/>
              <w:right w:val="single" w:sz="4" w:space="0" w:color="CCCCCC"/>
            </w:tcBorders>
            <w:shd w:val="clear" w:color="auto" w:fill="FFFFFF"/>
            <w:tcMar>
              <w:top w:w="93" w:type="dxa"/>
              <w:left w:w="46" w:type="dxa"/>
              <w:bottom w:w="93" w:type="dxa"/>
              <w:right w:w="46" w:type="dxa"/>
            </w:tcMar>
          </w:tcPr>
          <w:p w14:paraId="6AE3E0C8" w14:textId="77777777" w:rsidR="00E61C20" w:rsidRPr="00E61C20" w:rsidRDefault="00E61C20" w:rsidP="00E61C20">
            <w:pPr>
              <w:rPr>
                <w:lang w:val="en-GB"/>
              </w:rPr>
            </w:pPr>
            <w:r w:rsidRPr="00E61C20">
              <w:rPr>
                <w:lang w:val="en-GB"/>
              </w:rPr>
              <w:t>2</w:t>
            </w:r>
          </w:p>
        </w:tc>
        <w:tc>
          <w:tcPr>
            <w:tcW w:w="2626" w:type="dxa"/>
            <w:tcBorders>
              <w:top w:val="single" w:sz="4" w:space="0" w:color="CCCCCC"/>
              <w:left w:val="single" w:sz="4" w:space="0" w:color="CCCCCC"/>
              <w:bottom w:val="single" w:sz="4" w:space="0" w:color="CCCCCC"/>
              <w:right w:val="single" w:sz="4" w:space="0" w:color="CCCCCC"/>
            </w:tcBorders>
            <w:shd w:val="clear" w:color="auto" w:fill="FFFFFF"/>
            <w:tcMar>
              <w:top w:w="93" w:type="dxa"/>
              <w:left w:w="46" w:type="dxa"/>
              <w:bottom w:w="93" w:type="dxa"/>
              <w:right w:w="46" w:type="dxa"/>
            </w:tcMar>
          </w:tcPr>
          <w:p w14:paraId="433338F0" w14:textId="77777777" w:rsidR="00E61C20" w:rsidRPr="00E61C20" w:rsidRDefault="00E61C20" w:rsidP="00E61C20">
            <w:pPr>
              <w:rPr>
                <w:lang w:val="es-ES"/>
              </w:rPr>
            </w:pPr>
            <w:r w:rsidRPr="00E61C20">
              <w:rPr>
                <w:lang w:val="es-ES"/>
              </w:rPr>
              <w:t>Masa de cel puțin 38 tone,</w:t>
            </w:r>
            <w:r w:rsidRPr="00E61C20">
              <w:rPr>
                <w:lang w:val="es-ES"/>
              </w:rPr>
              <w:br/>
              <w:t>dar mai mică de 40 tone</w:t>
            </w:r>
          </w:p>
        </w:tc>
        <w:tc>
          <w:tcPr>
            <w:tcW w:w="2704" w:type="dxa"/>
            <w:tcBorders>
              <w:top w:val="single" w:sz="4" w:space="0" w:color="CCCCCC"/>
              <w:left w:val="single" w:sz="4" w:space="0" w:color="CCCCCC"/>
              <w:bottom w:val="single" w:sz="4" w:space="0" w:color="CCCCCC"/>
              <w:right w:val="single" w:sz="4" w:space="0" w:color="CCCCCC"/>
            </w:tcBorders>
            <w:shd w:val="clear" w:color="auto" w:fill="FFFFFF"/>
            <w:tcMar>
              <w:top w:w="93" w:type="dxa"/>
              <w:left w:w="46" w:type="dxa"/>
              <w:bottom w:w="93" w:type="dxa"/>
              <w:right w:w="46" w:type="dxa"/>
            </w:tcMar>
          </w:tcPr>
          <w:p w14:paraId="1F1C38C4" w14:textId="468EE668" w:rsidR="00E61C20" w:rsidRPr="00E61C20" w:rsidRDefault="009B2E09" w:rsidP="00E61C20">
            <w:pPr>
              <w:rPr>
                <w:lang w:val="en-GB"/>
              </w:rPr>
            </w:pPr>
            <w:r>
              <w:rPr>
                <w:lang w:val="en-GB"/>
              </w:rPr>
              <w:t>2306.59</w:t>
            </w:r>
          </w:p>
        </w:tc>
        <w:tc>
          <w:tcPr>
            <w:tcW w:w="2386" w:type="dxa"/>
            <w:tcBorders>
              <w:top w:val="single" w:sz="4" w:space="0" w:color="CCCCCC"/>
              <w:left w:val="single" w:sz="4" w:space="0" w:color="CCCCCC"/>
              <w:bottom w:val="single" w:sz="4" w:space="0" w:color="CCCCCC"/>
              <w:right w:val="single" w:sz="4" w:space="0" w:color="CCCCCC"/>
            </w:tcBorders>
            <w:shd w:val="clear" w:color="auto" w:fill="FFFFFF"/>
            <w:tcMar>
              <w:top w:w="93" w:type="dxa"/>
              <w:left w:w="46" w:type="dxa"/>
              <w:bottom w:w="93" w:type="dxa"/>
              <w:right w:w="46" w:type="dxa"/>
            </w:tcMar>
          </w:tcPr>
          <w:p w14:paraId="18BA680F" w14:textId="2AA06E6C" w:rsidR="00E61C20" w:rsidRPr="00E61C20" w:rsidRDefault="009B2E09" w:rsidP="00E61C20">
            <w:pPr>
              <w:rPr>
                <w:lang w:val="en-GB"/>
              </w:rPr>
            </w:pPr>
            <w:r>
              <w:rPr>
                <w:lang w:val="en-GB"/>
              </w:rPr>
              <w:t>3190.62</w:t>
            </w:r>
          </w:p>
        </w:tc>
      </w:tr>
      <w:tr w:rsidR="00E61C20" w:rsidRPr="00E61C20" w14:paraId="5A01FB85" w14:textId="77777777" w:rsidTr="00CA44DD">
        <w:tc>
          <w:tcPr>
            <w:tcW w:w="291" w:type="dxa"/>
            <w:tcBorders>
              <w:top w:val="single" w:sz="4" w:space="0" w:color="CCCCCC"/>
              <w:left w:val="single" w:sz="4" w:space="0" w:color="CCCCCC"/>
              <w:bottom w:val="single" w:sz="4" w:space="0" w:color="CCCCCC"/>
              <w:right w:val="single" w:sz="4" w:space="0" w:color="CCCCCC"/>
            </w:tcBorders>
            <w:shd w:val="clear" w:color="auto" w:fill="F9F9F9"/>
            <w:tcMar>
              <w:top w:w="93" w:type="dxa"/>
              <w:left w:w="46" w:type="dxa"/>
              <w:bottom w:w="93" w:type="dxa"/>
              <w:right w:w="46" w:type="dxa"/>
            </w:tcMar>
          </w:tcPr>
          <w:p w14:paraId="4B264B51" w14:textId="77777777" w:rsidR="00E61C20" w:rsidRPr="00E61C20" w:rsidRDefault="00E61C20" w:rsidP="00E61C20">
            <w:pPr>
              <w:rPr>
                <w:lang w:val="en-GB"/>
              </w:rPr>
            </w:pPr>
          </w:p>
        </w:tc>
        <w:tc>
          <w:tcPr>
            <w:tcW w:w="217" w:type="dxa"/>
            <w:tcBorders>
              <w:top w:val="single" w:sz="4" w:space="0" w:color="CCCCCC"/>
              <w:left w:val="single" w:sz="4" w:space="0" w:color="CCCCCC"/>
              <w:bottom w:val="single" w:sz="4" w:space="0" w:color="CCCCCC"/>
              <w:right w:val="single" w:sz="4" w:space="0" w:color="CCCCCC"/>
            </w:tcBorders>
            <w:shd w:val="clear" w:color="auto" w:fill="F9F9F9"/>
            <w:tcMar>
              <w:top w:w="93" w:type="dxa"/>
              <w:left w:w="46" w:type="dxa"/>
              <w:bottom w:w="93" w:type="dxa"/>
              <w:right w:w="46" w:type="dxa"/>
            </w:tcMar>
          </w:tcPr>
          <w:p w14:paraId="172449E8" w14:textId="77777777" w:rsidR="00E61C20" w:rsidRPr="00E61C20" w:rsidRDefault="00E61C20" w:rsidP="00E61C20">
            <w:pPr>
              <w:rPr>
                <w:lang w:val="en-GB"/>
              </w:rPr>
            </w:pPr>
            <w:r w:rsidRPr="00E61C20">
              <w:rPr>
                <w:lang w:val="en-GB"/>
              </w:rPr>
              <w:t>3</w:t>
            </w:r>
          </w:p>
        </w:tc>
        <w:tc>
          <w:tcPr>
            <w:tcW w:w="2626" w:type="dxa"/>
            <w:tcBorders>
              <w:top w:val="single" w:sz="4" w:space="0" w:color="CCCCCC"/>
              <w:left w:val="single" w:sz="4" w:space="0" w:color="CCCCCC"/>
              <w:bottom w:val="single" w:sz="4" w:space="0" w:color="CCCCCC"/>
              <w:right w:val="single" w:sz="4" w:space="0" w:color="CCCCCC"/>
            </w:tcBorders>
            <w:shd w:val="clear" w:color="auto" w:fill="F9F9F9"/>
            <w:tcMar>
              <w:top w:w="93" w:type="dxa"/>
              <w:left w:w="46" w:type="dxa"/>
              <w:bottom w:w="93" w:type="dxa"/>
              <w:right w:w="46" w:type="dxa"/>
            </w:tcMar>
          </w:tcPr>
          <w:p w14:paraId="6633F6D6" w14:textId="77777777" w:rsidR="00E61C20" w:rsidRPr="00E61C20" w:rsidRDefault="00E61C20" w:rsidP="00E61C20">
            <w:pPr>
              <w:rPr>
                <w:lang w:val="es-ES"/>
              </w:rPr>
            </w:pPr>
            <w:r w:rsidRPr="00E61C20">
              <w:rPr>
                <w:lang w:val="es-ES"/>
              </w:rPr>
              <w:t>Masa de cel puțin 40 tone,</w:t>
            </w:r>
            <w:r w:rsidRPr="00E61C20">
              <w:rPr>
                <w:lang w:val="es-ES"/>
              </w:rPr>
              <w:br/>
              <w:t>dar mai mică de 44 tone</w:t>
            </w:r>
          </w:p>
        </w:tc>
        <w:tc>
          <w:tcPr>
            <w:tcW w:w="2704" w:type="dxa"/>
            <w:tcBorders>
              <w:top w:val="single" w:sz="4" w:space="0" w:color="CCCCCC"/>
              <w:left w:val="single" w:sz="4" w:space="0" w:color="CCCCCC"/>
              <w:bottom w:val="single" w:sz="4" w:space="0" w:color="CCCCCC"/>
              <w:right w:val="single" w:sz="4" w:space="0" w:color="CCCCCC"/>
            </w:tcBorders>
            <w:shd w:val="clear" w:color="auto" w:fill="F9F9F9"/>
            <w:tcMar>
              <w:top w:w="93" w:type="dxa"/>
              <w:left w:w="46" w:type="dxa"/>
              <w:bottom w:w="93" w:type="dxa"/>
              <w:right w:w="46" w:type="dxa"/>
            </w:tcMar>
          </w:tcPr>
          <w:p w14:paraId="72915A5D" w14:textId="1BD77DF1" w:rsidR="00E61C20" w:rsidRPr="00E61C20" w:rsidRDefault="009B2E09" w:rsidP="00E61C20">
            <w:pPr>
              <w:rPr>
                <w:lang w:val="en-GB"/>
              </w:rPr>
            </w:pPr>
            <w:r>
              <w:rPr>
                <w:lang w:val="en-GB"/>
              </w:rPr>
              <w:t>3190.62</w:t>
            </w:r>
          </w:p>
        </w:tc>
        <w:tc>
          <w:tcPr>
            <w:tcW w:w="2386" w:type="dxa"/>
            <w:tcBorders>
              <w:top w:val="single" w:sz="4" w:space="0" w:color="CCCCCC"/>
              <w:left w:val="single" w:sz="4" w:space="0" w:color="CCCCCC"/>
              <w:bottom w:val="single" w:sz="4" w:space="0" w:color="CCCCCC"/>
              <w:right w:val="single" w:sz="4" w:space="0" w:color="CCCCCC"/>
            </w:tcBorders>
            <w:shd w:val="clear" w:color="auto" w:fill="F9F9F9"/>
            <w:tcMar>
              <w:top w:w="93" w:type="dxa"/>
              <w:left w:w="46" w:type="dxa"/>
              <w:bottom w:w="93" w:type="dxa"/>
              <w:right w:w="46" w:type="dxa"/>
            </w:tcMar>
          </w:tcPr>
          <w:p w14:paraId="4D448DD5" w14:textId="6BAAAF6C" w:rsidR="00E61C20" w:rsidRPr="00E61C20" w:rsidRDefault="009B2E09" w:rsidP="00E61C20">
            <w:pPr>
              <w:rPr>
                <w:lang w:val="en-GB"/>
              </w:rPr>
            </w:pPr>
            <w:r>
              <w:rPr>
                <w:lang w:val="en-GB"/>
              </w:rPr>
              <w:t>4719.88</w:t>
            </w:r>
          </w:p>
        </w:tc>
      </w:tr>
      <w:tr w:rsidR="00E61C20" w:rsidRPr="00E61C20" w14:paraId="78BF5627" w14:textId="77777777" w:rsidTr="00CA44DD">
        <w:tc>
          <w:tcPr>
            <w:tcW w:w="291" w:type="dxa"/>
            <w:tcBorders>
              <w:top w:val="single" w:sz="4" w:space="0" w:color="CCCCCC"/>
              <w:left w:val="single" w:sz="4" w:space="0" w:color="CCCCCC"/>
              <w:bottom w:val="single" w:sz="4" w:space="0" w:color="CCCCCC"/>
              <w:right w:val="single" w:sz="4" w:space="0" w:color="CCCCCC"/>
            </w:tcBorders>
            <w:shd w:val="clear" w:color="auto" w:fill="FFFFFF"/>
            <w:tcMar>
              <w:top w:w="93" w:type="dxa"/>
              <w:left w:w="46" w:type="dxa"/>
              <w:bottom w:w="93" w:type="dxa"/>
              <w:right w:w="46" w:type="dxa"/>
            </w:tcMar>
          </w:tcPr>
          <w:p w14:paraId="191B00AD" w14:textId="77777777" w:rsidR="00E61C20" w:rsidRPr="00E61C20" w:rsidRDefault="00E61C20" w:rsidP="00E61C20">
            <w:pPr>
              <w:rPr>
                <w:lang w:val="en-GB"/>
              </w:rPr>
            </w:pPr>
          </w:p>
        </w:tc>
        <w:tc>
          <w:tcPr>
            <w:tcW w:w="217" w:type="dxa"/>
            <w:tcBorders>
              <w:top w:val="single" w:sz="4" w:space="0" w:color="CCCCCC"/>
              <w:left w:val="single" w:sz="4" w:space="0" w:color="CCCCCC"/>
              <w:bottom w:val="single" w:sz="4" w:space="0" w:color="CCCCCC"/>
              <w:right w:val="single" w:sz="4" w:space="0" w:color="CCCCCC"/>
            </w:tcBorders>
            <w:shd w:val="clear" w:color="auto" w:fill="FFFFFF"/>
            <w:tcMar>
              <w:top w:w="93" w:type="dxa"/>
              <w:left w:w="46" w:type="dxa"/>
              <w:bottom w:w="93" w:type="dxa"/>
              <w:right w:w="46" w:type="dxa"/>
            </w:tcMar>
          </w:tcPr>
          <w:p w14:paraId="3BF59AC7" w14:textId="77777777" w:rsidR="00E61C20" w:rsidRPr="00E61C20" w:rsidRDefault="00E61C20" w:rsidP="00E61C20">
            <w:pPr>
              <w:rPr>
                <w:lang w:val="en-GB"/>
              </w:rPr>
            </w:pPr>
            <w:r w:rsidRPr="00E61C20">
              <w:rPr>
                <w:lang w:val="en-GB"/>
              </w:rPr>
              <w:t>4</w:t>
            </w:r>
          </w:p>
        </w:tc>
        <w:tc>
          <w:tcPr>
            <w:tcW w:w="2626" w:type="dxa"/>
            <w:tcBorders>
              <w:top w:val="single" w:sz="4" w:space="0" w:color="CCCCCC"/>
              <w:left w:val="single" w:sz="4" w:space="0" w:color="CCCCCC"/>
              <w:bottom w:val="single" w:sz="4" w:space="0" w:color="CCCCCC"/>
              <w:right w:val="single" w:sz="4" w:space="0" w:color="CCCCCC"/>
            </w:tcBorders>
            <w:shd w:val="clear" w:color="auto" w:fill="FFFFFF"/>
            <w:tcMar>
              <w:top w:w="93" w:type="dxa"/>
              <w:left w:w="46" w:type="dxa"/>
              <w:bottom w:w="93" w:type="dxa"/>
              <w:right w:w="46" w:type="dxa"/>
            </w:tcMar>
          </w:tcPr>
          <w:p w14:paraId="583FAB65" w14:textId="77777777" w:rsidR="00E61C20" w:rsidRPr="00E61C20" w:rsidRDefault="00E61C20" w:rsidP="00E61C20">
            <w:pPr>
              <w:rPr>
                <w:lang w:val="es-ES"/>
              </w:rPr>
            </w:pPr>
            <w:r w:rsidRPr="00E61C20">
              <w:rPr>
                <w:lang w:val="es-ES"/>
              </w:rPr>
              <w:t>Masa de cel puțin 44 tone</w:t>
            </w:r>
          </w:p>
        </w:tc>
        <w:tc>
          <w:tcPr>
            <w:tcW w:w="2704" w:type="dxa"/>
            <w:tcBorders>
              <w:top w:val="single" w:sz="4" w:space="0" w:color="CCCCCC"/>
              <w:left w:val="single" w:sz="4" w:space="0" w:color="CCCCCC"/>
              <w:bottom w:val="single" w:sz="4" w:space="0" w:color="CCCCCC"/>
              <w:right w:val="single" w:sz="4" w:space="0" w:color="CCCCCC"/>
            </w:tcBorders>
            <w:shd w:val="clear" w:color="auto" w:fill="FFFFFF"/>
            <w:tcMar>
              <w:top w:w="93" w:type="dxa"/>
              <w:left w:w="46" w:type="dxa"/>
              <w:bottom w:w="93" w:type="dxa"/>
              <w:right w:w="46" w:type="dxa"/>
            </w:tcMar>
          </w:tcPr>
          <w:p w14:paraId="1D9F1923" w14:textId="53EA76D7" w:rsidR="00E61C20" w:rsidRPr="00E61C20" w:rsidRDefault="009B2E09" w:rsidP="00E61C20">
            <w:pPr>
              <w:rPr>
                <w:lang w:val="en-GB"/>
              </w:rPr>
            </w:pPr>
            <w:r>
              <w:rPr>
                <w:lang w:val="en-GB"/>
              </w:rPr>
              <w:t>3190.62</w:t>
            </w:r>
          </w:p>
        </w:tc>
        <w:tc>
          <w:tcPr>
            <w:tcW w:w="2386" w:type="dxa"/>
            <w:tcBorders>
              <w:top w:val="single" w:sz="4" w:space="0" w:color="CCCCCC"/>
              <w:left w:val="single" w:sz="4" w:space="0" w:color="CCCCCC"/>
              <w:bottom w:val="single" w:sz="4" w:space="0" w:color="CCCCCC"/>
              <w:right w:val="single" w:sz="4" w:space="0" w:color="CCCCCC"/>
            </w:tcBorders>
            <w:shd w:val="clear" w:color="auto" w:fill="FFFFFF"/>
            <w:tcMar>
              <w:top w:w="93" w:type="dxa"/>
              <w:left w:w="46" w:type="dxa"/>
              <w:bottom w:w="93" w:type="dxa"/>
              <w:right w:w="46" w:type="dxa"/>
            </w:tcMar>
          </w:tcPr>
          <w:p w14:paraId="7B940637" w14:textId="0ACCA567" w:rsidR="00E61C20" w:rsidRPr="00E61C20" w:rsidRDefault="009B2E09" w:rsidP="00E61C20">
            <w:pPr>
              <w:rPr>
                <w:lang w:val="en-GB"/>
              </w:rPr>
            </w:pPr>
            <w:r>
              <w:rPr>
                <w:lang w:val="en-GB"/>
              </w:rPr>
              <w:t>4719.88</w:t>
            </w:r>
          </w:p>
        </w:tc>
      </w:tr>
      <w:tr w:rsidR="00E61C20" w:rsidRPr="00E61C20" w14:paraId="41D13EAB" w14:textId="77777777" w:rsidTr="00CA44DD">
        <w:tc>
          <w:tcPr>
            <w:tcW w:w="291" w:type="dxa"/>
            <w:tcBorders>
              <w:top w:val="single" w:sz="4" w:space="0" w:color="CCCCCC"/>
              <w:left w:val="single" w:sz="4" w:space="0" w:color="CCCCCC"/>
              <w:bottom w:val="single" w:sz="4" w:space="0" w:color="CCCCCC"/>
              <w:right w:val="single" w:sz="4" w:space="0" w:color="CCCCCC"/>
            </w:tcBorders>
            <w:shd w:val="clear" w:color="auto" w:fill="EFEFEF"/>
            <w:tcMar>
              <w:top w:w="93" w:type="dxa"/>
              <w:left w:w="46" w:type="dxa"/>
              <w:bottom w:w="93" w:type="dxa"/>
              <w:right w:w="46" w:type="dxa"/>
            </w:tcMar>
            <w:vAlign w:val="center"/>
          </w:tcPr>
          <w:p w14:paraId="5F58FED7" w14:textId="77777777" w:rsidR="00E61C20" w:rsidRPr="00E61C20" w:rsidRDefault="00E61C20" w:rsidP="00E61C20">
            <w:pPr>
              <w:rPr>
                <w:lang w:val="en-GB"/>
              </w:rPr>
            </w:pPr>
            <w:r w:rsidRPr="00E61C20">
              <w:rPr>
                <w:lang w:val="en-GB"/>
              </w:rPr>
              <w:t>V</w:t>
            </w:r>
          </w:p>
        </w:tc>
        <w:tc>
          <w:tcPr>
            <w:tcW w:w="7933" w:type="dxa"/>
            <w:gridSpan w:val="4"/>
            <w:tcBorders>
              <w:top w:val="single" w:sz="4" w:space="0" w:color="CCCCCC"/>
              <w:left w:val="single" w:sz="4" w:space="0" w:color="CCCCCC"/>
              <w:bottom w:val="single" w:sz="4" w:space="0" w:color="CCCCCC"/>
              <w:right w:val="single" w:sz="4" w:space="0" w:color="CCCCCC"/>
            </w:tcBorders>
            <w:shd w:val="clear" w:color="auto" w:fill="EFEFEF"/>
            <w:tcMar>
              <w:top w:w="93" w:type="dxa"/>
              <w:left w:w="46" w:type="dxa"/>
              <w:bottom w:w="93" w:type="dxa"/>
              <w:right w:w="46" w:type="dxa"/>
            </w:tcMar>
            <w:vAlign w:val="center"/>
          </w:tcPr>
          <w:p w14:paraId="743574DD" w14:textId="77777777" w:rsidR="00E61C20" w:rsidRPr="00E61C20" w:rsidRDefault="00E61C20" w:rsidP="00E61C20">
            <w:pPr>
              <w:rPr>
                <w:lang w:val="en-GB"/>
              </w:rPr>
            </w:pPr>
            <w:r w:rsidRPr="00E61C20">
              <w:rPr>
                <w:lang w:val="en-GB"/>
              </w:rPr>
              <w:t>3 + 3 axe</w:t>
            </w:r>
          </w:p>
        </w:tc>
      </w:tr>
      <w:tr w:rsidR="00E61C20" w:rsidRPr="00E61C20" w14:paraId="4116CE94" w14:textId="77777777" w:rsidTr="00CA44DD">
        <w:tc>
          <w:tcPr>
            <w:tcW w:w="291" w:type="dxa"/>
            <w:tcBorders>
              <w:top w:val="single" w:sz="4" w:space="0" w:color="CCCCCC"/>
              <w:left w:val="single" w:sz="4" w:space="0" w:color="CCCCCC"/>
              <w:bottom w:val="single" w:sz="4" w:space="0" w:color="CCCCCC"/>
              <w:right w:val="single" w:sz="4" w:space="0" w:color="CCCCCC"/>
            </w:tcBorders>
            <w:shd w:val="clear" w:color="auto" w:fill="F9F9F9"/>
            <w:tcMar>
              <w:top w:w="93" w:type="dxa"/>
              <w:left w:w="46" w:type="dxa"/>
              <w:bottom w:w="93" w:type="dxa"/>
              <w:right w:w="46" w:type="dxa"/>
            </w:tcMar>
          </w:tcPr>
          <w:p w14:paraId="135DEDAE" w14:textId="77777777" w:rsidR="00E61C20" w:rsidRPr="00E61C20" w:rsidRDefault="00E61C20" w:rsidP="00E61C20">
            <w:pPr>
              <w:rPr>
                <w:lang w:val="en-GB"/>
              </w:rPr>
            </w:pPr>
          </w:p>
        </w:tc>
        <w:tc>
          <w:tcPr>
            <w:tcW w:w="217" w:type="dxa"/>
            <w:tcBorders>
              <w:top w:val="single" w:sz="4" w:space="0" w:color="CCCCCC"/>
              <w:left w:val="single" w:sz="4" w:space="0" w:color="CCCCCC"/>
              <w:bottom w:val="single" w:sz="4" w:space="0" w:color="CCCCCC"/>
              <w:right w:val="single" w:sz="4" w:space="0" w:color="CCCCCC"/>
            </w:tcBorders>
            <w:shd w:val="clear" w:color="auto" w:fill="F9F9F9"/>
            <w:tcMar>
              <w:top w:w="93" w:type="dxa"/>
              <w:left w:w="46" w:type="dxa"/>
              <w:bottom w:w="93" w:type="dxa"/>
              <w:right w:w="46" w:type="dxa"/>
            </w:tcMar>
          </w:tcPr>
          <w:p w14:paraId="1573F199" w14:textId="77777777" w:rsidR="00E61C20" w:rsidRPr="00E61C20" w:rsidRDefault="00E61C20" w:rsidP="00E61C20">
            <w:pPr>
              <w:rPr>
                <w:lang w:val="en-GB"/>
              </w:rPr>
            </w:pPr>
            <w:r w:rsidRPr="00E61C20">
              <w:rPr>
                <w:lang w:val="en-GB"/>
              </w:rPr>
              <w:t>1</w:t>
            </w:r>
          </w:p>
        </w:tc>
        <w:tc>
          <w:tcPr>
            <w:tcW w:w="2626" w:type="dxa"/>
            <w:tcBorders>
              <w:top w:val="single" w:sz="4" w:space="0" w:color="CCCCCC"/>
              <w:left w:val="single" w:sz="4" w:space="0" w:color="CCCCCC"/>
              <w:bottom w:val="single" w:sz="4" w:space="0" w:color="CCCCCC"/>
              <w:right w:val="single" w:sz="4" w:space="0" w:color="CCCCCC"/>
            </w:tcBorders>
            <w:shd w:val="clear" w:color="auto" w:fill="F9F9F9"/>
            <w:tcMar>
              <w:top w:w="93" w:type="dxa"/>
              <w:left w:w="46" w:type="dxa"/>
              <w:bottom w:w="93" w:type="dxa"/>
              <w:right w:w="46" w:type="dxa"/>
            </w:tcMar>
          </w:tcPr>
          <w:p w14:paraId="1C0835B4" w14:textId="77777777" w:rsidR="00E61C20" w:rsidRPr="00E61C20" w:rsidRDefault="00E61C20" w:rsidP="00E61C20">
            <w:pPr>
              <w:rPr>
                <w:lang w:val="es-ES"/>
              </w:rPr>
            </w:pPr>
            <w:r w:rsidRPr="00E61C20">
              <w:rPr>
                <w:lang w:val="es-ES"/>
              </w:rPr>
              <w:t>Masa de cel puțin 36 tone,</w:t>
            </w:r>
            <w:r w:rsidRPr="00E61C20">
              <w:rPr>
                <w:lang w:val="es-ES"/>
              </w:rPr>
              <w:br/>
              <w:t>dar mai mică de 38 tone</w:t>
            </w:r>
          </w:p>
        </w:tc>
        <w:tc>
          <w:tcPr>
            <w:tcW w:w="2704" w:type="dxa"/>
            <w:tcBorders>
              <w:top w:val="single" w:sz="4" w:space="0" w:color="CCCCCC"/>
              <w:left w:val="single" w:sz="4" w:space="0" w:color="CCCCCC"/>
              <w:bottom w:val="single" w:sz="4" w:space="0" w:color="CCCCCC"/>
              <w:right w:val="single" w:sz="4" w:space="0" w:color="CCCCCC"/>
            </w:tcBorders>
            <w:shd w:val="clear" w:color="auto" w:fill="F9F9F9"/>
            <w:tcMar>
              <w:top w:w="93" w:type="dxa"/>
              <w:left w:w="46" w:type="dxa"/>
              <w:bottom w:w="93" w:type="dxa"/>
              <w:right w:w="46" w:type="dxa"/>
            </w:tcMar>
          </w:tcPr>
          <w:p w14:paraId="0200F9EF" w14:textId="5DDFD419" w:rsidR="00E61C20" w:rsidRPr="00E61C20" w:rsidRDefault="009B2E09" w:rsidP="00E61C20">
            <w:pPr>
              <w:rPr>
                <w:lang w:val="en-GB"/>
              </w:rPr>
            </w:pPr>
            <w:r>
              <w:rPr>
                <w:lang w:val="en-GB"/>
              </w:rPr>
              <w:t>944.99</w:t>
            </w:r>
          </w:p>
        </w:tc>
        <w:tc>
          <w:tcPr>
            <w:tcW w:w="2386" w:type="dxa"/>
            <w:tcBorders>
              <w:top w:val="single" w:sz="4" w:space="0" w:color="CCCCCC"/>
              <w:left w:val="single" w:sz="4" w:space="0" w:color="CCCCCC"/>
              <w:bottom w:val="single" w:sz="4" w:space="0" w:color="CCCCCC"/>
              <w:right w:val="single" w:sz="4" w:space="0" w:color="CCCCCC"/>
            </w:tcBorders>
            <w:shd w:val="clear" w:color="auto" w:fill="F9F9F9"/>
            <w:tcMar>
              <w:top w:w="93" w:type="dxa"/>
              <w:left w:w="46" w:type="dxa"/>
              <w:bottom w:w="93" w:type="dxa"/>
              <w:right w:w="46" w:type="dxa"/>
            </w:tcMar>
          </w:tcPr>
          <w:p w14:paraId="7A80FA7F" w14:textId="4EE5AB67" w:rsidR="00E61C20" w:rsidRPr="00E61C20" w:rsidRDefault="009B2E09" w:rsidP="00E61C20">
            <w:pPr>
              <w:rPr>
                <w:lang w:val="en-GB"/>
              </w:rPr>
            </w:pPr>
            <w:r>
              <w:rPr>
                <w:lang w:val="en-GB"/>
              </w:rPr>
              <w:t>1143.14</w:t>
            </w:r>
          </w:p>
        </w:tc>
      </w:tr>
      <w:tr w:rsidR="00E61C20" w:rsidRPr="00E61C20" w14:paraId="7AF6B1BF" w14:textId="77777777" w:rsidTr="00CA44DD">
        <w:tc>
          <w:tcPr>
            <w:tcW w:w="291" w:type="dxa"/>
            <w:tcBorders>
              <w:top w:val="single" w:sz="4" w:space="0" w:color="CCCCCC"/>
              <w:left w:val="single" w:sz="4" w:space="0" w:color="CCCCCC"/>
              <w:bottom w:val="single" w:sz="4" w:space="0" w:color="CCCCCC"/>
              <w:right w:val="single" w:sz="4" w:space="0" w:color="CCCCCC"/>
            </w:tcBorders>
            <w:shd w:val="clear" w:color="auto" w:fill="FFFFFF"/>
            <w:tcMar>
              <w:top w:w="93" w:type="dxa"/>
              <w:left w:w="46" w:type="dxa"/>
              <w:bottom w:w="93" w:type="dxa"/>
              <w:right w:w="46" w:type="dxa"/>
            </w:tcMar>
          </w:tcPr>
          <w:p w14:paraId="22FFD8A9" w14:textId="77777777" w:rsidR="00E61C20" w:rsidRPr="00E61C20" w:rsidRDefault="00E61C20" w:rsidP="00E61C20">
            <w:pPr>
              <w:rPr>
                <w:lang w:val="en-GB"/>
              </w:rPr>
            </w:pPr>
          </w:p>
        </w:tc>
        <w:tc>
          <w:tcPr>
            <w:tcW w:w="217" w:type="dxa"/>
            <w:tcBorders>
              <w:top w:val="single" w:sz="4" w:space="0" w:color="CCCCCC"/>
              <w:left w:val="single" w:sz="4" w:space="0" w:color="CCCCCC"/>
              <w:bottom w:val="single" w:sz="4" w:space="0" w:color="CCCCCC"/>
              <w:right w:val="single" w:sz="4" w:space="0" w:color="CCCCCC"/>
            </w:tcBorders>
            <w:shd w:val="clear" w:color="auto" w:fill="FFFFFF"/>
            <w:tcMar>
              <w:top w:w="93" w:type="dxa"/>
              <w:left w:w="46" w:type="dxa"/>
              <w:bottom w:w="93" w:type="dxa"/>
              <w:right w:w="46" w:type="dxa"/>
            </w:tcMar>
          </w:tcPr>
          <w:p w14:paraId="4C279D84" w14:textId="77777777" w:rsidR="00E61C20" w:rsidRPr="00E61C20" w:rsidRDefault="00E61C20" w:rsidP="00E61C20">
            <w:pPr>
              <w:rPr>
                <w:lang w:val="en-GB"/>
              </w:rPr>
            </w:pPr>
            <w:r w:rsidRPr="00E61C20">
              <w:rPr>
                <w:lang w:val="en-GB"/>
              </w:rPr>
              <w:t>2</w:t>
            </w:r>
          </w:p>
        </w:tc>
        <w:tc>
          <w:tcPr>
            <w:tcW w:w="2626" w:type="dxa"/>
            <w:tcBorders>
              <w:top w:val="single" w:sz="4" w:space="0" w:color="CCCCCC"/>
              <w:left w:val="single" w:sz="4" w:space="0" w:color="CCCCCC"/>
              <w:bottom w:val="single" w:sz="4" w:space="0" w:color="CCCCCC"/>
              <w:right w:val="single" w:sz="4" w:space="0" w:color="CCCCCC"/>
            </w:tcBorders>
            <w:shd w:val="clear" w:color="auto" w:fill="FFFFFF"/>
            <w:tcMar>
              <w:top w:w="93" w:type="dxa"/>
              <w:left w:w="46" w:type="dxa"/>
              <w:bottom w:w="93" w:type="dxa"/>
              <w:right w:w="46" w:type="dxa"/>
            </w:tcMar>
          </w:tcPr>
          <w:p w14:paraId="26D2ADCB" w14:textId="77777777" w:rsidR="00E61C20" w:rsidRPr="00E61C20" w:rsidRDefault="00E61C20" w:rsidP="00E61C20">
            <w:pPr>
              <w:rPr>
                <w:lang w:val="es-ES"/>
              </w:rPr>
            </w:pPr>
            <w:r w:rsidRPr="00E61C20">
              <w:rPr>
                <w:lang w:val="es-ES"/>
              </w:rPr>
              <w:t>Masa de cel puțin 38 tone,</w:t>
            </w:r>
            <w:r w:rsidRPr="00E61C20">
              <w:rPr>
                <w:lang w:val="es-ES"/>
              </w:rPr>
              <w:br/>
              <w:t>dar mai mică de 40 tone</w:t>
            </w:r>
          </w:p>
        </w:tc>
        <w:tc>
          <w:tcPr>
            <w:tcW w:w="2704" w:type="dxa"/>
            <w:tcBorders>
              <w:top w:val="single" w:sz="4" w:space="0" w:color="CCCCCC"/>
              <w:left w:val="single" w:sz="4" w:space="0" w:color="CCCCCC"/>
              <w:bottom w:val="single" w:sz="4" w:space="0" w:color="CCCCCC"/>
              <w:right w:val="single" w:sz="4" w:space="0" w:color="CCCCCC"/>
            </w:tcBorders>
            <w:shd w:val="clear" w:color="auto" w:fill="FFFFFF"/>
            <w:tcMar>
              <w:top w:w="93" w:type="dxa"/>
              <w:left w:w="46" w:type="dxa"/>
              <w:bottom w:w="93" w:type="dxa"/>
              <w:right w:w="46" w:type="dxa"/>
            </w:tcMar>
          </w:tcPr>
          <w:p w14:paraId="7B61FA3E" w14:textId="2FEC67AF" w:rsidR="00E61C20" w:rsidRPr="00E61C20" w:rsidRDefault="009B2E09" w:rsidP="00E61C20">
            <w:pPr>
              <w:rPr>
                <w:lang w:val="en-GB"/>
              </w:rPr>
            </w:pPr>
            <w:r>
              <w:rPr>
                <w:lang w:val="en-GB"/>
              </w:rPr>
              <w:t>1143.14</w:t>
            </w:r>
          </w:p>
        </w:tc>
        <w:tc>
          <w:tcPr>
            <w:tcW w:w="2386" w:type="dxa"/>
            <w:tcBorders>
              <w:top w:val="single" w:sz="4" w:space="0" w:color="CCCCCC"/>
              <w:left w:val="single" w:sz="4" w:space="0" w:color="CCCCCC"/>
              <w:bottom w:val="single" w:sz="4" w:space="0" w:color="CCCCCC"/>
              <w:right w:val="single" w:sz="4" w:space="0" w:color="CCCCCC"/>
            </w:tcBorders>
            <w:shd w:val="clear" w:color="auto" w:fill="FFFFFF"/>
            <w:tcMar>
              <w:top w:w="93" w:type="dxa"/>
              <w:left w:w="46" w:type="dxa"/>
              <w:bottom w:w="93" w:type="dxa"/>
              <w:right w:w="46" w:type="dxa"/>
            </w:tcMar>
          </w:tcPr>
          <w:p w14:paraId="78CA10E2" w14:textId="2DA48F05" w:rsidR="00E61C20" w:rsidRPr="00E61C20" w:rsidRDefault="009B2E09" w:rsidP="00E61C20">
            <w:pPr>
              <w:rPr>
                <w:lang w:val="en-GB"/>
              </w:rPr>
            </w:pPr>
            <w:r>
              <w:rPr>
                <w:lang w:val="en-GB"/>
              </w:rPr>
              <w:t>1707.08</w:t>
            </w:r>
          </w:p>
        </w:tc>
      </w:tr>
      <w:tr w:rsidR="00E61C20" w:rsidRPr="00E61C20" w14:paraId="3ED10F3E" w14:textId="77777777" w:rsidTr="00CA44DD">
        <w:tc>
          <w:tcPr>
            <w:tcW w:w="291" w:type="dxa"/>
            <w:tcBorders>
              <w:top w:val="single" w:sz="4" w:space="0" w:color="CCCCCC"/>
              <w:left w:val="single" w:sz="4" w:space="0" w:color="CCCCCC"/>
              <w:bottom w:val="single" w:sz="4" w:space="0" w:color="CCCCCC"/>
              <w:right w:val="single" w:sz="4" w:space="0" w:color="CCCCCC"/>
            </w:tcBorders>
            <w:shd w:val="clear" w:color="auto" w:fill="F9F9F9"/>
            <w:tcMar>
              <w:top w:w="93" w:type="dxa"/>
              <w:left w:w="46" w:type="dxa"/>
              <w:bottom w:w="93" w:type="dxa"/>
              <w:right w:w="46" w:type="dxa"/>
            </w:tcMar>
          </w:tcPr>
          <w:p w14:paraId="650DF222" w14:textId="77777777" w:rsidR="00E61C20" w:rsidRPr="00E61C20" w:rsidRDefault="00E61C20" w:rsidP="00E61C20">
            <w:pPr>
              <w:rPr>
                <w:lang w:val="en-GB"/>
              </w:rPr>
            </w:pPr>
          </w:p>
        </w:tc>
        <w:tc>
          <w:tcPr>
            <w:tcW w:w="217" w:type="dxa"/>
            <w:tcBorders>
              <w:top w:val="single" w:sz="4" w:space="0" w:color="CCCCCC"/>
              <w:left w:val="single" w:sz="4" w:space="0" w:color="CCCCCC"/>
              <w:bottom w:val="single" w:sz="4" w:space="0" w:color="CCCCCC"/>
              <w:right w:val="single" w:sz="4" w:space="0" w:color="CCCCCC"/>
            </w:tcBorders>
            <w:shd w:val="clear" w:color="auto" w:fill="F9F9F9"/>
            <w:tcMar>
              <w:top w:w="93" w:type="dxa"/>
              <w:left w:w="46" w:type="dxa"/>
              <w:bottom w:w="93" w:type="dxa"/>
              <w:right w:w="46" w:type="dxa"/>
            </w:tcMar>
          </w:tcPr>
          <w:p w14:paraId="630EE508" w14:textId="77777777" w:rsidR="00E61C20" w:rsidRPr="00E61C20" w:rsidRDefault="00E61C20" w:rsidP="00E61C20">
            <w:pPr>
              <w:rPr>
                <w:lang w:val="en-GB"/>
              </w:rPr>
            </w:pPr>
            <w:r w:rsidRPr="00E61C20">
              <w:rPr>
                <w:lang w:val="en-GB"/>
              </w:rPr>
              <w:t>3</w:t>
            </w:r>
          </w:p>
        </w:tc>
        <w:tc>
          <w:tcPr>
            <w:tcW w:w="2626" w:type="dxa"/>
            <w:tcBorders>
              <w:top w:val="single" w:sz="4" w:space="0" w:color="CCCCCC"/>
              <w:left w:val="single" w:sz="4" w:space="0" w:color="CCCCCC"/>
              <w:bottom w:val="single" w:sz="4" w:space="0" w:color="CCCCCC"/>
              <w:right w:val="single" w:sz="4" w:space="0" w:color="CCCCCC"/>
            </w:tcBorders>
            <w:shd w:val="clear" w:color="auto" w:fill="F9F9F9"/>
            <w:tcMar>
              <w:top w:w="93" w:type="dxa"/>
              <w:left w:w="46" w:type="dxa"/>
              <w:bottom w:w="93" w:type="dxa"/>
              <w:right w:w="46" w:type="dxa"/>
            </w:tcMar>
          </w:tcPr>
          <w:p w14:paraId="4D754636" w14:textId="77777777" w:rsidR="00E61C20" w:rsidRPr="00E61C20" w:rsidRDefault="00E61C20" w:rsidP="00E61C20">
            <w:pPr>
              <w:rPr>
                <w:lang w:val="es-ES"/>
              </w:rPr>
            </w:pPr>
            <w:r w:rsidRPr="00E61C20">
              <w:rPr>
                <w:lang w:val="es-ES"/>
              </w:rPr>
              <w:t>Masa de cel puțin 40 tone,</w:t>
            </w:r>
            <w:r w:rsidRPr="00E61C20">
              <w:rPr>
                <w:lang w:val="es-ES"/>
              </w:rPr>
              <w:br/>
              <w:t>dar mai mică de 44 tone</w:t>
            </w:r>
          </w:p>
        </w:tc>
        <w:tc>
          <w:tcPr>
            <w:tcW w:w="2704" w:type="dxa"/>
            <w:tcBorders>
              <w:top w:val="single" w:sz="4" w:space="0" w:color="CCCCCC"/>
              <w:left w:val="single" w:sz="4" w:space="0" w:color="CCCCCC"/>
              <w:bottom w:val="single" w:sz="4" w:space="0" w:color="CCCCCC"/>
              <w:right w:val="single" w:sz="4" w:space="0" w:color="CCCCCC"/>
            </w:tcBorders>
            <w:shd w:val="clear" w:color="auto" w:fill="F9F9F9"/>
            <w:tcMar>
              <w:top w:w="93" w:type="dxa"/>
              <w:left w:w="46" w:type="dxa"/>
              <w:bottom w:w="93" w:type="dxa"/>
              <w:right w:w="46" w:type="dxa"/>
            </w:tcMar>
          </w:tcPr>
          <w:p w14:paraId="27136B72" w14:textId="05CF5539" w:rsidR="00E61C20" w:rsidRPr="00E61C20" w:rsidRDefault="009B2E09" w:rsidP="00E61C20">
            <w:pPr>
              <w:rPr>
                <w:lang w:val="en-GB"/>
              </w:rPr>
            </w:pPr>
            <w:r>
              <w:rPr>
                <w:lang w:val="en-GB"/>
              </w:rPr>
              <w:t>1707.08</w:t>
            </w:r>
          </w:p>
        </w:tc>
        <w:tc>
          <w:tcPr>
            <w:tcW w:w="2386" w:type="dxa"/>
            <w:tcBorders>
              <w:top w:val="single" w:sz="4" w:space="0" w:color="CCCCCC"/>
              <w:left w:val="single" w:sz="4" w:space="0" w:color="CCCCCC"/>
              <w:bottom w:val="single" w:sz="4" w:space="0" w:color="CCCCCC"/>
              <w:right w:val="single" w:sz="4" w:space="0" w:color="CCCCCC"/>
            </w:tcBorders>
            <w:shd w:val="clear" w:color="auto" w:fill="F9F9F9"/>
            <w:tcMar>
              <w:top w:w="93" w:type="dxa"/>
              <w:left w:w="46" w:type="dxa"/>
              <w:bottom w:w="93" w:type="dxa"/>
              <w:right w:w="46" w:type="dxa"/>
            </w:tcMar>
          </w:tcPr>
          <w:p w14:paraId="2F0DC87C" w14:textId="0FBAB9A5" w:rsidR="00E61C20" w:rsidRPr="00E61C20" w:rsidRDefault="009B2E09" w:rsidP="00E61C20">
            <w:pPr>
              <w:rPr>
                <w:lang w:val="en-GB"/>
              </w:rPr>
            </w:pPr>
            <w:r>
              <w:rPr>
                <w:lang w:val="en-GB"/>
              </w:rPr>
              <w:t>2718.12</w:t>
            </w:r>
          </w:p>
        </w:tc>
      </w:tr>
      <w:tr w:rsidR="00E61C20" w:rsidRPr="00E61C20" w14:paraId="71CD74EF" w14:textId="77777777" w:rsidTr="00CA44DD">
        <w:tc>
          <w:tcPr>
            <w:tcW w:w="291" w:type="dxa"/>
            <w:tcBorders>
              <w:top w:val="single" w:sz="4" w:space="0" w:color="CCCCCC"/>
              <w:left w:val="single" w:sz="4" w:space="0" w:color="CCCCCC"/>
              <w:bottom w:val="single" w:sz="4" w:space="0" w:color="CCCCCC"/>
              <w:right w:val="single" w:sz="4" w:space="0" w:color="CCCCCC"/>
            </w:tcBorders>
            <w:shd w:val="clear" w:color="auto" w:fill="FFFFFF"/>
            <w:tcMar>
              <w:top w:w="93" w:type="dxa"/>
              <w:left w:w="46" w:type="dxa"/>
              <w:bottom w:w="93" w:type="dxa"/>
              <w:right w:w="46" w:type="dxa"/>
            </w:tcMar>
          </w:tcPr>
          <w:p w14:paraId="7542A153" w14:textId="77777777" w:rsidR="00E61C20" w:rsidRPr="00E61C20" w:rsidRDefault="00E61C20" w:rsidP="00E61C20">
            <w:pPr>
              <w:rPr>
                <w:lang w:val="en-GB"/>
              </w:rPr>
            </w:pPr>
          </w:p>
        </w:tc>
        <w:tc>
          <w:tcPr>
            <w:tcW w:w="217" w:type="dxa"/>
            <w:tcBorders>
              <w:top w:val="single" w:sz="4" w:space="0" w:color="CCCCCC"/>
              <w:left w:val="single" w:sz="4" w:space="0" w:color="CCCCCC"/>
              <w:bottom w:val="single" w:sz="4" w:space="0" w:color="CCCCCC"/>
              <w:right w:val="single" w:sz="4" w:space="0" w:color="CCCCCC"/>
            </w:tcBorders>
            <w:shd w:val="clear" w:color="auto" w:fill="FFFFFF"/>
            <w:tcMar>
              <w:top w:w="93" w:type="dxa"/>
              <w:left w:w="46" w:type="dxa"/>
              <w:bottom w:w="93" w:type="dxa"/>
              <w:right w:w="46" w:type="dxa"/>
            </w:tcMar>
          </w:tcPr>
          <w:p w14:paraId="1833EB42" w14:textId="77777777" w:rsidR="00E61C20" w:rsidRPr="00E61C20" w:rsidRDefault="00E61C20" w:rsidP="00E61C20">
            <w:pPr>
              <w:rPr>
                <w:lang w:val="en-GB"/>
              </w:rPr>
            </w:pPr>
            <w:r w:rsidRPr="00E61C20">
              <w:rPr>
                <w:lang w:val="en-GB"/>
              </w:rPr>
              <w:t>4</w:t>
            </w:r>
          </w:p>
        </w:tc>
        <w:tc>
          <w:tcPr>
            <w:tcW w:w="2626" w:type="dxa"/>
            <w:tcBorders>
              <w:top w:val="single" w:sz="4" w:space="0" w:color="CCCCCC"/>
              <w:left w:val="single" w:sz="4" w:space="0" w:color="CCCCCC"/>
              <w:bottom w:val="single" w:sz="4" w:space="0" w:color="CCCCCC"/>
              <w:right w:val="single" w:sz="4" w:space="0" w:color="CCCCCC"/>
            </w:tcBorders>
            <w:shd w:val="clear" w:color="auto" w:fill="FFFFFF"/>
            <w:tcMar>
              <w:top w:w="93" w:type="dxa"/>
              <w:left w:w="46" w:type="dxa"/>
              <w:bottom w:w="93" w:type="dxa"/>
              <w:right w:w="46" w:type="dxa"/>
            </w:tcMar>
          </w:tcPr>
          <w:p w14:paraId="1AD5116E" w14:textId="77777777" w:rsidR="00E61C20" w:rsidRPr="00E61C20" w:rsidRDefault="00E61C20" w:rsidP="00E61C20">
            <w:pPr>
              <w:rPr>
                <w:lang w:val="es-ES"/>
              </w:rPr>
            </w:pPr>
            <w:r w:rsidRPr="00E61C20">
              <w:rPr>
                <w:lang w:val="es-ES"/>
              </w:rPr>
              <w:t>Masa de cel puțin 44 tone</w:t>
            </w:r>
          </w:p>
        </w:tc>
        <w:tc>
          <w:tcPr>
            <w:tcW w:w="2704" w:type="dxa"/>
            <w:tcBorders>
              <w:top w:val="single" w:sz="4" w:space="0" w:color="CCCCCC"/>
              <w:left w:val="single" w:sz="4" w:space="0" w:color="CCCCCC"/>
              <w:bottom w:val="single" w:sz="4" w:space="0" w:color="CCCCCC"/>
              <w:right w:val="single" w:sz="4" w:space="0" w:color="CCCCCC"/>
            </w:tcBorders>
            <w:shd w:val="clear" w:color="auto" w:fill="FFFFFF"/>
            <w:tcMar>
              <w:top w:w="93" w:type="dxa"/>
              <w:left w:w="46" w:type="dxa"/>
              <w:bottom w:w="93" w:type="dxa"/>
              <w:right w:w="46" w:type="dxa"/>
            </w:tcMar>
          </w:tcPr>
          <w:p w14:paraId="7B0A6340" w14:textId="3CCDE0A4" w:rsidR="00E61C20" w:rsidRPr="00E61C20" w:rsidRDefault="009B2E09" w:rsidP="00E61C20">
            <w:pPr>
              <w:rPr>
                <w:lang w:val="en-GB"/>
              </w:rPr>
            </w:pPr>
            <w:r>
              <w:rPr>
                <w:lang w:val="en-GB"/>
              </w:rPr>
              <w:t>1707.08</w:t>
            </w:r>
          </w:p>
        </w:tc>
        <w:tc>
          <w:tcPr>
            <w:tcW w:w="2386" w:type="dxa"/>
            <w:tcBorders>
              <w:top w:val="single" w:sz="4" w:space="0" w:color="CCCCCC"/>
              <w:left w:val="single" w:sz="4" w:space="0" w:color="CCCCCC"/>
              <w:bottom w:val="single" w:sz="4" w:space="0" w:color="CCCCCC"/>
              <w:right w:val="single" w:sz="4" w:space="0" w:color="CCCCCC"/>
            </w:tcBorders>
            <w:shd w:val="clear" w:color="auto" w:fill="FFFFFF"/>
            <w:tcMar>
              <w:top w:w="93" w:type="dxa"/>
              <w:left w:w="46" w:type="dxa"/>
              <w:bottom w:w="93" w:type="dxa"/>
              <w:right w:w="46" w:type="dxa"/>
            </w:tcMar>
          </w:tcPr>
          <w:p w14:paraId="588E9A97" w14:textId="65885731" w:rsidR="00E61C20" w:rsidRPr="00E61C20" w:rsidRDefault="009B2E09" w:rsidP="00E61C20">
            <w:pPr>
              <w:rPr>
                <w:lang w:val="en-GB"/>
              </w:rPr>
            </w:pPr>
            <w:r>
              <w:rPr>
                <w:lang w:val="en-GB"/>
              </w:rPr>
              <w:t>2718.12</w:t>
            </w:r>
          </w:p>
        </w:tc>
      </w:tr>
    </w:tbl>
    <w:p w14:paraId="53408FC6" w14:textId="77777777" w:rsidR="00721592" w:rsidRDefault="00721592" w:rsidP="006671E1">
      <w:pPr>
        <w:rPr>
          <w:lang w:val="es-ES"/>
        </w:rPr>
      </w:pPr>
    </w:p>
    <w:p w14:paraId="7C4C4AA4" w14:textId="77777777" w:rsidR="00C52524" w:rsidRPr="00C52524" w:rsidRDefault="00C52524" w:rsidP="006671E1">
      <w:pPr>
        <w:rPr>
          <w:b/>
          <w:bCs/>
        </w:rPr>
      </w:pPr>
      <w:r w:rsidRPr="00C52524">
        <w:t xml:space="preserve">               </w:t>
      </w:r>
      <w:r w:rsidRPr="00C52524">
        <w:rPr>
          <w:b/>
          <w:bCs/>
        </w:rPr>
        <w:t xml:space="preserve">In </w:t>
      </w:r>
      <w:proofErr w:type="spellStart"/>
      <w:r w:rsidRPr="00C52524">
        <w:rPr>
          <w:b/>
          <w:bCs/>
        </w:rPr>
        <w:t>cazul</w:t>
      </w:r>
      <w:proofErr w:type="spellEnd"/>
      <w:r w:rsidRPr="00C52524">
        <w:rPr>
          <w:b/>
          <w:bCs/>
        </w:rPr>
        <w:t xml:space="preserve"> </w:t>
      </w:r>
      <w:proofErr w:type="spellStart"/>
      <w:r w:rsidRPr="00C52524">
        <w:rPr>
          <w:b/>
          <w:bCs/>
        </w:rPr>
        <w:t>autovehiculelor</w:t>
      </w:r>
      <w:proofErr w:type="spellEnd"/>
      <w:r w:rsidRPr="00C52524">
        <w:rPr>
          <w:b/>
          <w:bCs/>
        </w:rPr>
        <w:t xml:space="preserve"> </w:t>
      </w:r>
      <w:proofErr w:type="spellStart"/>
      <w:r w:rsidRPr="00C52524">
        <w:rPr>
          <w:b/>
          <w:bCs/>
        </w:rPr>
        <w:t>actionate</w:t>
      </w:r>
      <w:proofErr w:type="spellEnd"/>
      <w:r w:rsidRPr="00C52524">
        <w:rPr>
          <w:b/>
          <w:bCs/>
        </w:rPr>
        <w:t xml:space="preserve"> electric, </w:t>
      </w:r>
      <w:proofErr w:type="spellStart"/>
      <w:r w:rsidRPr="00C52524">
        <w:rPr>
          <w:b/>
          <w:bCs/>
        </w:rPr>
        <w:t>impozitul</w:t>
      </w:r>
      <w:proofErr w:type="spellEnd"/>
      <w:r w:rsidRPr="00C52524">
        <w:rPr>
          <w:b/>
          <w:bCs/>
        </w:rPr>
        <w:t xml:space="preserve"> pe </w:t>
      </w:r>
      <w:proofErr w:type="spellStart"/>
      <w:r w:rsidRPr="00C52524">
        <w:rPr>
          <w:b/>
          <w:bCs/>
        </w:rPr>
        <w:t>mijloacele</w:t>
      </w:r>
      <w:proofErr w:type="spellEnd"/>
      <w:r w:rsidRPr="00C52524">
        <w:rPr>
          <w:b/>
          <w:bCs/>
        </w:rPr>
        <w:t xml:space="preserve"> de </w:t>
      </w:r>
    </w:p>
    <w:p w14:paraId="42D7AF0C" w14:textId="62D8C58F" w:rsidR="00C52524" w:rsidRPr="00C52524" w:rsidRDefault="00C52524" w:rsidP="006671E1">
      <w:pPr>
        <w:rPr>
          <w:b/>
          <w:bCs/>
          <w:lang w:val="es-ES"/>
        </w:rPr>
      </w:pPr>
      <w:r w:rsidRPr="00C52524">
        <w:rPr>
          <w:b/>
          <w:bCs/>
          <w:lang w:val="es-ES"/>
        </w:rPr>
        <w:t xml:space="preserve">transport este </w:t>
      </w:r>
      <w:r>
        <w:rPr>
          <w:b/>
          <w:bCs/>
          <w:lang w:val="es-ES"/>
        </w:rPr>
        <w:t xml:space="preserve">in valoare </w:t>
      </w:r>
      <w:r w:rsidRPr="00C52524">
        <w:rPr>
          <w:b/>
          <w:bCs/>
          <w:lang w:val="es-ES"/>
        </w:rPr>
        <w:t xml:space="preserve">de 40.00 lei/an. </w:t>
      </w:r>
    </w:p>
    <w:tbl>
      <w:tblPr>
        <w:tblW w:w="5096" w:type="pct"/>
        <w:jc w:val="center"/>
        <w:tblCellMar>
          <w:left w:w="10" w:type="dxa"/>
          <w:right w:w="10" w:type="dxa"/>
        </w:tblCellMar>
        <w:tblLook w:val="04A0" w:firstRow="1" w:lastRow="0" w:firstColumn="1" w:lastColumn="0" w:noHBand="0" w:noVBand="1"/>
      </w:tblPr>
      <w:tblGrid>
        <w:gridCol w:w="1240"/>
        <w:gridCol w:w="3617"/>
        <w:gridCol w:w="4673"/>
      </w:tblGrid>
      <w:tr w:rsidR="008F19F1" w:rsidRPr="00A1435B" w14:paraId="196F1B46" w14:textId="77777777" w:rsidTr="00677C6B">
        <w:trPr>
          <w:cantSplit/>
          <w:jc w:val="center"/>
        </w:trPr>
        <w:tc>
          <w:tcPr>
            <w:tcW w:w="95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74A1C6" w14:textId="77777777" w:rsidR="008F19F1" w:rsidRPr="008F19F1" w:rsidRDefault="008F19F1" w:rsidP="008F19F1">
            <w:pPr>
              <w:rPr>
                <w:b/>
                <w:lang w:val="ro-RO"/>
              </w:rPr>
            </w:pPr>
            <w:r w:rsidRPr="008F19F1">
              <w:rPr>
                <w:b/>
                <w:lang w:val="ro-RO"/>
              </w:rPr>
              <w:t>CAPITOLUL VII – IMPOZITUL PE SPECTACOLE</w:t>
            </w:r>
          </w:p>
        </w:tc>
      </w:tr>
      <w:tr w:rsidR="008F19F1" w:rsidRPr="008F19F1" w14:paraId="38A5EE31" w14:textId="77777777" w:rsidTr="00677C6B">
        <w:trPr>
          <w:cantSplit/>
          <w:jc w:val="center"/>
        </w:trPr>
        <w:tc>
          <w:tcPr>
            <w:tcW w:w="130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7606F3" w14:textId="77777777" w:rsidR="008F19F1" w:rsidRPr="008F19F1" w:rsidRDefault="008F19F1" w:rsidP="008F19F1">
            <w:pPr>
              <w:rPr>
                <w:b/>
                <w:lang w:val="ro-RO"/>
              </w:rPr>
            </w:pPr>
          </w:p>
        </w:tc>
        <w:tc>
          <w:tcPr>
            <w:tcW w:w="822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F56CCD" w14:textId="77777777" w:rsidR="008F19F1" w:rsidRPr="008F19F1" w:rsidRDefault="008F19F1" w:rsidP="008F19F1">
            <w:pPr>
              <w:rPr>
                <w:b/>
                <w:lang w:val="ro-RO"/>
              </w:rPr>
            </w:pPr>
            <w:r w:rsidRPr="008F19F1">
              <w:rPr>
                <w:b/>
                <w:lang w:val="ro-RO"/>
              </w:rPr>
              <w:t>Manifestarea artistică sau activitatea distractivă:</w:t>
            </w:r>
          </w:p>
          <w:p w14:paraId="4A5BA3C1" w14:textId="5FBEC9AB" w:rsidR="008F19F1" w:rsidRPr="008F19F1" w:rsidRDefault="008F19F1" w:rsidP="008F19F1">
            <w:pPr>
              <w:rPr>
                <w:lang w:val="ro-RO"/>
              </w:rPr>
            </w:pPr>
            <w:r w:rsidRPr="008F19F1">
              <w:rPr>
                <w:lang w:val="ro-RO"/>
              </w:rPr>
              <w:t>An 202</w:t>
            </w:r>
            <w:r>
              <w:rPr>
                <w:lang w:val="ro-RO"/>
              </w:rPr>
              <w:t>6</w:t>
            </w:r>
          </w:p>
        </w:tc>
      </w:tr>
      <w:tr w:rsidR="008F19F1" w:rsidRPr="008F19F1" w14:paraId="0758424A" w14:textId="77777777" w:rsidTr="00677C6B">
        <w:trPr>
          <w:cantSplit/>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0AFA7CA" w14:textId="77777777" w:rsidR="008F19F1" w:rsidRPr="008F19F1" w:rsidRDefault="008F19F1" w:rsidP="008F19F1">
            <w:pPr>
              <w:rPr>
                <w:b/>
                <w:lang w:val="ro-RO"/>
              </w:rPr>
            </w:pPr>
          </w:p>
        </w:tc>
        <w:tc>
          <w:tcPr>
            <w:tcW w:w="33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C4CFFD" w14:textId="77777777" w:rsidR="008F19F1" w:rsidRPr="008F19F1" w:rsidRDefault="008F19F1" w:rsidP="008F19F1">
            <w:pPr>
              <w:rPr>
                <w:lang w:val="ro-RO"/>
              </w:rPr>
            </w:pPr>
            <w:r w:rsidRPr="008F19F1">
              <w:rPr>
                <w:lang w:val="ro-RO"/>
              </w:rPr>
              <w:t xml:space="preserve">a) în cazul unui spectacol de </w:t>
            </w:r>
            <w:proofErr w:type="spellStart"/>
            <w:r w:rsidRPr="008F19F1">
              <w:rPr>
                <w:lang w:val="ro-RO"/>
              </w:rPr>
              <w:t>teatru,balet,opera,opereta,concert</w:t>
            </w:r>
            <w:proofErr w:type="spellEnd"/>
            <w:r w:rsidRPr="008F19F1">
              <w:rPr>
                <w:lang w:val="ro-RO"/>
              </w:rPr>
              <w:t xml:space="preserve"> filarmonic sau alta manifestare muzicala, spectacol de </w:t>
            </w:r>
            <w:proofErr w:type="spellStart"/>
            <w:r w:rsidRPr="008F19F1">
              <w:rPr>
                <w:lang w:val="ro-RO"/>
              </w:rPr>
              <w:t>circ,prezentare</w:t>
            </w:r>
            <w:proofErr w:type="spellEnd"/>
            <w:r w:rsidRPr="008F19F1">
              <w:rPr>
                <w:lang w:val="ro-RO"/>
              </w:rPr>
              <w:t xml:space="preserve"> de film la </w:t>
            </w:r>
            <w:proofErr w:type="spellStart"/>
            <w:r w:rsidRPr="008F19F1">
              <w:rPr>
                <w:lang w:val="ro-RO"/>
              </w:rPr>
              <w:t>cinematografsau</w:t>
            </w:r>
            <w:proofErr w:type="spellEnd"/>
            <w:r w:rsidRPr="008F19F1">
              <w:rPr>
                <w:lang w:val="ro-RO"/>
              </w:rPr>
              <w:t xml:space="preserve"> orice </w:t>
            </w:r>
            <w:proofErr w:type="spellStart"/>
            <w:r w:rsidRPr="008F19F1">
              <w:rPr>
                <w:lang w:val="ro-RO"/>
              </w:rPr>
              <w:t>competitie</w:t>
            </w:r>
            <w:proofErr w:type="spellEnd"/>
            <w:r w:rsidRPr="008F19F1">
              <w:rPr>
                <w:lang w:val="ro-RO"/>
              </w:rPr>
              <w:t xml:space="preserve"> sportiva interna sau </w:t>
            </w:r>
            <w:proofErr w:type="spellStart"/>
            <w:r w:rsidRPr="008F19F1">
              <w:rPr>
                <w:lang w:val="ro-RO"/>
              </w:rPr>
              <w:t>internationala</w:t>
            </w:r>
            <w:proofErr w:type="spellEnd"/>
          </w:p>
        </w:tc>
        <w:tc>
          <w:tcPr>
            <w:tcW w:w="4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6C146D" w14:textId="77777777" w:rsidR="008F19F1" w:rsidRPr="008F19F1" w:rsidRDefault="008F19F1" w:rsidP="008F19F1">
            <w:pPr>
              <w:rPr>
                <w:lang w:val="ro-RO"/>
              </w:rPr>
            </w:pPr>
            <w:r w:rsidRPr="008F19F1">
              <w:rPr>
                <w:lang w:val="ro-RO"/>
              </w:rPr>
              <w:t>2%</w:t>
            </w:r>
          </w:p>
        </w:tc>
      </w:tr>
      <w:tr w:rsidR="008F19F1" w:rsidRPr="008F19F1" w14:paraId="107BD653" w14:textId="77777777" w:rsidTr="00677C6B">
        <w:trPr>
          <w:cantSplit/>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FF3B633" w14:textId="77777777" w:rsidR="008F19F1" w:rsidRPr="008F19F1" w:rsidRDefault="008F19F1" w:rsidP="008F19F1">
            <w:pPr>
              <w:rPr>
                <w:b/>
                <w:lang w:val="ro-RO"/>
              </w:rPr>
            </w:pPr>
          </w:p>
        </w:tc>
        <w:tc>
          <w:tcPr>
            <w:tcW w:w="33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A19E88" w14:textId="77777777" w:rsidR="008F19F1" w:rsidRPr="008F19F1" w:rsidRDefault="008F19F1" w:rsidP="008F19F1">
            <w:pPr>
              <w:rPr>
                <w:lang w:val="ro-RO"/>
              </w:rPr>
            </w:pPr>
            <w:r w:rsidRPr="008F19F1">
              <w:rPr>
                <w:lang w:val="ro-RO"/>
              </w:rPr>
              <w:t xml:space="preserve">b) in cazul </w:t>
            </w:r>
            <w:proofErr w:type="spellStart"/>
            <w:r w:rsidRPr="008F19F1">
              <w:rPr>
                <w:lang w:val="ro-RO"/>
              </w:rPr>
              <w:t>oricarei</w:t>
            </w:r>
            <w:proofErr w:type="spellEnd"/>
            <w:r w:rsidRPr="008F19F1">
              <w:rPr>
                <w:lang w:val="ro-RO"/>
              </w:rPr>
              <w:t xml:space="preserve"> alte </w:t>
            </w:r>
            <w:proofErr w:type="spellStart"/>
            <w:r w:rsidRPr="008F19F1">
              <w:rPr>
                <w:lang w:val="ro-RO"/>
              </w:rPr>
              <w:t>manifestari</w:t>
            </w:r>
            <w:proofErr w:type="spellEnd"/>
            <w:r w:rsidRPr="008F19F1">
              <w:rPr>
                <w:lang w:val="ro-RO"/>
              </w:rPr>
              <w:t xml:space="preserve"> artistice </w:t>
            </w:r>
            <w:proofErr w:type="spellStart"/>
            <w:r w:rsidRPr="008F19F1">
              <w:rPr>
                <w:lang w:val="ro-RO"/>
              </w:rPr>
              <w:t>decit</w:t>
            </w:r>
            <w:proofErr w:type="spellEnd"/>
            <w:r w:rsidRPr="008F19F1">
              <w:rPr>
                <w:lang w:val="ro-RO"/>
              </w:rPr>
              <w:t xml:space="preserve"> cele enumerate la litera a).</w:t>
            </w:r>
          </w:p>
        </w:tc>
        <w:tc>
          <w:tcPr>
            <w:tcW w:w="4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A4B9410" w14:textId="77777777" w:rsidR="008F19F1" w:rsidRPr="008F19F1" w:rsidRDefault="008F19F1" w:rsidP="008F19F1">
            <w:pPr>
              <w:rPr>
                <w:lang w:val="ro-RO"/>
              </w:rPr>
            </w:pPr>
            <w:r w:rsidRPr="008F19F1">
              <w:rPr>
                <w:lang w:val="ro-RO"/>
              </w:rPr>
              <w:t>3%</w:t>
            </w:r>
          </w:p>
        </w:tc>
      </w:tr>
      <w:tr w:rsidR="008F19F1" w:rsidRPr="00A1435B" w14:paraId="414E80CC" w14:textId="77777777" w:rsidTr="00677C6B">
        <w:trPr>
          <w:cantSplit/>
          <w:jc w:val="center"/>
        </w:trPr>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D9DD94" w14:textId="77777777" w:rsidR="008F19F1" w:rsidRPr="008F19F1" w:rsidRDefault="008F19F1" w:rsidP="008F19F1">
            <w:pPr>
              <w:rPr>
                <w:lang w:val="ro-RO"/>
              </w:rPr>
            </w:pPr>
          </w:p>
        </w:tc>
        <w:tc>
          <w:tcPr>
            <w:tcW w:w="33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167625" w14:textId="77777777" w:rsidR="008F19F1" w:rsidRPr="008F19F1" w:rsidRDefault="008F19F1" w:rsidP="008F19F1">
            <w:pPr>
              <w:rPr>
                <w:lang w:val="ro-RO"/>
              </w:rPr>
            </w:pPr>
            <w:r w:rsidRPr="008F19F1">
              <w:rPr>
                <w:lang w:val="ro-RO"/>
              </w:rPr>
              <w:t xml:space="preserve">Taxa pentru servicii de reclama si publicitate se </w:t>
            </w:r>
            <w:proofErr w:type="spellStart"/>
            <w:r w:rsidRPr="008F19F1">
              <w:rPr>
                <w:lang w:val="ro-RO"/>
              </w:rPr>
              <w:t>calculeaza</w:t>
            </w:r>
            <w:proofErr w:type="spellEnd"/>
            <w:r w:rsidRPr="008F19F1">
              <w:rPr>
                <w:lang w:val="ro-RO"/>
              </w:rPr>
              <w:t xml:space="preserve"> prin aplicarea cotei de:</w:t>
            </w:r>
          </w:p>
        </w:tc>
        <w:tc>
          <w:tcPr>
            <w:tcW w:w="4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6BF3B31" w14:textId="77777777" w:rsidR="008F19F1" w:rsidRPr="008F19F1" w:rsidRDefault="008F19F1" w:rsidP="008F19F1">
            <w:pPr>
              <w:rPr>
                <w:lang w:val="ro-RO"/>
              </w:rPr>
            </w:pPr>
            <w:r w:rsidRPr="008F19F1">
              <w:rPr>
                <w:lang w:val="ro-RO"/>
              </w:rPr>
              <w:t>2% la valoarea serviciilor de reclama si publicitate</w:t>
            </w:r>
          </w:p>
        </w:tc>
      </w:tr>
    </w:tbl>
    <w:p w14:paraId="7BAFDC36" w14:textId="77777777" w:rsidR="008F19F1" w:rsidRPr="008F19F1" w:rsidRDefault="008F19F1" w:rsidP="008F19F1">
      <w:pPr>
        <w:rPr>
          <w:lang w:val="es-ES"/>
        </w:rPr>
      </w:pPr>
    </w:p>
    <w:p w14:paraId="249FF61C" w14:textId="77777777" w:rsidR="008F19F1" w:rsidRPr="008F19F1" w:rsidRDefault="008F19F1" w:rsidP="008F19F1">
      <w:pPr>
        <w:rPr>
          <w:lang w:val="es-ES"/>
        </w:rPr>
      </w:pPr>
    </w:p>
    <w:tbl>
      <w:tblPr>
        <w:tblW w:w="5000" w:type="pct"/>
        <w:jc w:val="center"/>
        <w:tblCellMar>
          <w:left w:w="10" w:type="dxa"/>
          <w:right w:w="10" w:type="dxa"/>
        </w:tblCellMar>
        <w:tblLook w:val="04A0" w:firstRow="1" w:lastRow="0" w:firstColumn="1" w:lastColumn="0" w:noHBand="0" w:noVBand="1"/>
      </w:tblPr>
      <w:tblGrid>
        <w:gridCol w:w="3817"/>
        <w:gridCol w:w="3957"/>
        <w:gridCol w:w="1576"/>
      </w:tblGrid>
      <w:tr w:rsidR="008F19F1" w:rsidRPr="008F19F1" w14:paraId="3EC6F69E" w14:textId="77777777" w:rsidTr="00677C6B">
        <w:trPr>
          <w:cantSplit/>
          <w:jc w:val="center"/>
        </w:trPr>
        <w:tc>
          <w:tcPr>
            <w:tcW w:w="935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B158A1" w14:textId="77777777" w:rsidR="008F19F1" w:rsidRPr="008F19F1" w:rsidRDefault="008F19F1" w:rsidP="008F19F1">
            <w:pPr>
              <w:rPr>
                <w:b/>
                <w:lang w:val="ro-RO"/>
              </w:rPr>
            </w:pPr>
          </w:p>
          <w:p w14:paraId="59A1E4C4" w14:textId="77777777" w:rsidR="008F19F1" w:rsidRPr="008F19F1" w:rsidRDefault="008F19F1" w:rsidP="008F19F1">
            <w:pPr>
              <w:rPr>
                <w:lang w:val="es-ES"/>
              </w:rPr>
            </w:pPr>
            <w:r w:rsidRPr="008F19F1">
              <w:rPr>
                <w:b/>
                <w:lang w:val="ro-RO"/>
              </w:rPr>
              <w:t>CAPITOLUL VI – TAXA PENTRU FOLOSIREA MIJLOACELOR DE RECLAMĂ ŞI PUBLICITATE</w:t>
            </w:r>
            <w:r w:rsidRPr="008F19F1">
              <w:rPr>
                <w:lang w:val="ro-RO"/>
              </w:rPr>
              <w:t xml:space="preserve">       Nivelurile impozitului din tabelul de mai jos </w:t>
            </w:r>
          </w:p>
          <w:p w14:paraId="32D20999" w14:textId="5EFB5C21" w:rsidR="008F19F1" w:rsidRPr="008F19F1" w:rsidRDefault="008F19F1" w:rsidP="008F19F1">
            <w:pPr>
              <w:rPr>
                <w:b/>
                <w:lang w:val="ro-RO"/>
              </w:rPr>
            </w:pPr>
            <w:r w:rsidRPr="008F19F1">
              <w:rPr>
                <w:b/>
                <w:lang w:val="ro-RO"/>
              </w:rPr>
              <w:t xml:space="preserve">                                                                                                                   AN /202</w:t>
            </w:r>
            <w:r>
              <w:rPr>
                <w:b/>
                <w:lang w:val="ro-RO"/>
              </w:rPr>
              <w:t>6</w:t>
            </w:r>
            <w:r w:rsidRPr="008F19F1">
              <w:rPr>
                <w:b/>
                <w:lang w:val="ro-RO"/>
              </w:rPr>
              <w:t xml:space="preserve">        </w:t>
            </w:r>
          </w:p>
        </w:tc>
      </w:tr>
      <w:tr w:rsidR="008F19F1" w:rsidRPr="00A1435B" w14:paraId="5185D63C" w14:textId="77777777" w:rsidTr="00677C6B">
        <w:trPr>
          <w:cantSplit/>
          <w:jc w:val="center"/>
        </w:trPr>
        <w:tc>
          <w:tcPr>
            <w:tcW w:w="777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EFE28A" w14:textId="77777777" w:rsidR="008F19F1" w:rsidRPr="008F19F1" w:rsidRDefault="008F19F1" w:rsidP="008F19F1">
            <w:pPr>
              <w:rPr>
                <w:b/>
                <w:lang w:val="ro-RO"/>
              </w:rPr>
            </w:pPr>
            <w:r w:rsidRPr="008F19F1">
              <w:rPr>
                <w:b/>
                <w:lang w:val="ro-RO"/>
              </w:rPr>
              <w:t xml:space="preserve">Taxa pentru </w:t>
            </w:r>
            <w:proofErr w:type="spellStart"/>
            <w:r w:rsidRPr="008F19F1">
              <w:rPr>
                <w:b/>
                <w:lang w:val="ro-RO"/>
              </w:rPr>
              <w:t>afişaj</w:t>
            </w:r>
            <w:proofErr w:type="spellEnd"/>
            <w:r w:rsidRPr="008F19F1">
              <w:rPr>
                <w:b/>
                <w:lang w:val="ro-RO"/>
              </w:rPr>
              <w:t xml:space="preserve"> în scop de reclamă </w:t>
            </w:r>
            <w:proofErr w:type="spellStart"/>
            <w:r w:rsidRPr="008F19F1">
              <w:rPr>
                <w:b/>
                <w:lang w:val="ro-RO"/>
              </w:rPr>
              <w:t>şi</w:t>
            </w:r>
            <w:proofErr w:type="spellEnd"/>
            <w:r w:rsidRPr="008F19F1">
              <w:rPr>
                <w:b/>
                <w:lang w:val="ro-RO"/>
              </w:rPr>
              <w:t xml:space="preserve"> publicitate:</w:t>
            </w:r>
          </w:p>
          <w:p w14:paraId="1AD2AB7E" w14:textId="77777777" w:rsidR="008F19F1" w:rsidRPr="008F19F1" w:rsidRDefault="008F19F1" w:rsidP="008F19F1">
            <w:pPr>
              <w:rPr>
                <w:lang w:val="es-ES"/>
              </w:rPr>
            </w:pPr>
            <w:r w:rsidRPr="008F19F1">
              <w:rPr>
                <w:lang w:val="ro-RO"/>
              </w:rPr>
              <w:t>- lei/m</w:t>
            </w:r>
            <w:r w:rsidRPr="008F19F1">
              <w:rPr>
                <w:vertAlign w:val="superscript"/>
                <w:lang w:val="ro-RO"/>
              </w:rPr>
              <w:t>2</w:t>
            </w:r>
            <w:r w:rsidRPr="008F19F1">
              <w:rPr>
                <w:lang w:val="ro-RO"/>
              </w:rPr>
              <w:t xml:space="preserve"> sau </w:t>
            </w:r>
            <w:proofErr w:type="spellStart"/>
            <w:r w:rsidRPr="008F19F1">
              <w:rPr>
                <w:lang w:val="ro-RO"/>
              </w:rPr>
              <w:t>fracţiune</w:t>
            </w:r>
            <w:proofErr w:type="spellEnd"/>
            <w:r w:rsidRPr="008F19F1">
              <w:rPr>
                <w:lang w:val="ro-RO"/>
              </w:rPr>
              <w:t xml:space="preserve"> de m</w:t>
            </w:r>
            <w:r w:rsidRPr="008F19F1">
              <w:rPr>
                <w:vertAlign w:val="superscript"/>
                <w:lang w:val="ro-RO"/>
              </w:rPr>
              <w:t>2</w:t>
            </w:r>
            <w:r w:rsidRPr="008F19F1">
              <w:rPr>
                <w:lang w:val="ro-RO"/>
              </w:rPr>
              <w:t xml:space="preserve"> -</w:t>
            </w:r>
          </w:p>
        </w:tc>
        <w:tc>
          <w:tcPr>
            <w:tcW w:w="1576" w:type="dxa"/>
          </w:tcPr>
          <w:p w14:paraId="1F09AEDB" w14:textId="77777777" w:rsidR="008F19F1" w:rsidRPr="008F19F1" w:rsidRDefault="008F19F1" w:rsidP="008F19F1">
            <w:pPr>
              <w:rPr>
                <w:lang w:val="es-ES"/>
              </w:rPr>
            </w:pPr>
          </w:p>
        </w:tc>
      </w:tr>
      <w:tr w:rsidR="008F19F1" w:rsidRPr="008F19F1" w14:paraId="207402FE" w14:textId="77777777" w:rsidTr="00677C6B">
        <w:trPr>
          <w:cantSplit/>
          <w:jc w:val="center"/>
        </w:trPr>
        <w:tc>
          <w:tcPr>
            <w:tcW w:w="3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6788B00" w14:textId="77777777" w:rsidR="008F19F1" w:rsidRPr="008F19F1" w:rsidRDefault="008F19F1" w:rsidP="008F19F1">
            <w:pPr>
              <w:rPr>
                <w:lang w:val="ro-RO"/>
              </w:rPr>
            </w:pPr>
            <w:r w:rsidRPr="008F19F1">
              <w:rPr>
                <w:lang w:val="ro-RO"/>
              </w:rPr>
              <w:t xml:space="preserve">a) în cazul unui </w:t>
            </w:r>
            <w:proofErr w:type="spellStart"/>
            <w:r w:rsidRPr="008F19F1">
              <w:rPr>
                <w:lang w:val="ro-RO"/>
              </w:rPr>
              <w:t>afişaj</w:t>
            </w:r>
            <w:proofErr w:type="spellEnd"/>
            <w:r w:rsidRPr="008F19F1">
              <w:rPr>
                <w:lang w:val="ro-RO"/>
              </w:rPr>
              <w:t xml:space="preserve"> situat în locul în care persoana derulează o activitate economică</w:t>
            </w:r>
          </w:p>
        </w:tc>
        <w:tc>
          <w:tcPr>
            <w:tcW w:w="3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793241" w14:textId="2E355F50" w:rsidR="008F19F1" w:rsidRPr="008F19F1" w:rsidRDefault="008F19F1" w:rsidP="008F19F1">
            <w:pPr>
              <w:rPr>
                <w:lang w:val="ro-RO"/>
              </w:rPr>
            </w:pPr>
            <w:r w:rsidRPr="008F19F1">
              <w:rPr>
                <w:lang w:val="ro-RO"/>
              </w:rPr>
              <w:t>4</w:t>
            </w:r>
            <w:r>
              <w:rPr>
                <w:lang w:val="ro-RO"/>
              </w:rPr>
              <w:t>5</w:t>
            </w:r>
          </w:p>
        </w:tc>
        <w:tc>
          <w:tcPr>
            <w:tcW w:w="1576" w:type="dxa"/>
          </w:tcPr>
          <w:p w14:paraId="2989A462" w14:textId="77777777" w:rsidR="008F19F1" w:rsidRPr="008F19F1" w:rsidRDefault="008F19F1" w:rsidP="008F19F1">
            <w:pPr>
              <w:rPr>
                <w:lang w:val="ro-RO"/>
              </w:rPr>
            </w:pPr>
          </w:p>
        </w:tc>
      </w:tr>
      <w:tr w:rsidR="008F19F1" w:rsidRPr="008F19F1" w14:paraId="31CFD5B3" w14:textId="77777777" w:rsidTr="00677C6B">
        <w:trPr>
          <w:cantSplit/>
          <w:jc w:val="center"/>
        </w:trPr>
        <w:tc>
          <w:tcPr>
            <w:tcW w:w="3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A39761" w14:textId="77777777" w:rsidR="008F19F1" w:rsidRPr="008F19F1" w:rsidRDefault="008F19F1" w:rsidP="008F19F1">
            <w:pPr>
              <w:rPr>
                <w:lang w:val="ro-RO"/>
              </w:rPr>
            </w:pPr>
            <w:r w:rsidRPr="008F19F1">
              <w:rPr>
                <w:lang w:val="ro-RO"/>
              </w:rPr>
              <w:t xml:space="preserve">b) în cazul oricărui alt panou, </w:t>
            </w:r>
            <w:proofErr w:type="spellStart"/>
            <w:r w:rsidRPr="008F19F1">
              <w:rPr>
                <w:lang w:val="ro-RO"/>
              </w:rPr>
              <w:t>afişaj</w:t>
            </w:r>
            <w:proofErr w:type="spellEnd"/>
            <w:r w:rsidRPr="008F19F1">
              <w:rPr>
                <w:lang w:val="ro-RO"/>
              </w:rPr>
              <w:t xml:space="preserve"> sau structură de </w:t>
            </w:r>
            <w:proofErr w:type="spellStart"/>
            <w:r w:rsidRPr="008F19F1">
              <w:rPr>
                <w:lang w:val="ro-RO"/>
              </w:rPr>
              <w:t>afişaj</w:t>
            </w:r>
            <w:proofErr w:type="spellEnd"/>
            <w:r w:rsidRPr="008F19F1">
              <w:rPr>
                <w:lang w:val="ro-RO"/>
              </w:rPr>
              <w:t xml:space="preserve"> pentru reclamă </w:t>
            </w:r>
            <w:proofErr w:type="spellStart"/>
            <w:r w:rsidRPr="008F19F1">
              <w:rPr>
                <w:lang w:val="ro-RO"/>
              </w:rPr>
              <w:t>şi</w:t>
            </w:r>
            <w:proofErr w:type="spellEnd"/>
            <w:r w:rsidRPr="008F19F1">
              <w:rPr>
                <w:lang w:val="ro-RO"/>
              </w:rPr>
              <w:t xml:space="preserve"> publicitate</w:t>
            </w:r>
          </w:p>
        </w:tc>
        <w:tc>
          <w:tcPr>
            <w:tcW w:w="3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7F31432" w14:textId="7AC66837" w:rsidR="008F19F1" w:rsidRPr="008F19F1" w:rsidRDefault="008F19F1" w:rsidP="008F19F1">
            <w:pPr>
              <w:rPr>
                <w:lang w:val="ro-RO"/>
              </w:rPr>
            </w:pPr>
            <w:r w:rsidRPr="008F19F1">
              <w:rPr>
                <w:lang w:val="ro-RO"/>
              </w:rPr>
              <w:t xml:space="preserve"> </w:t>
            </w:r>
            <w:r>
              <w:rPr>
                <w:lang w:val="ro-RO"/>
              </w:rPr>
              <w:t>30</w:t>
            </w:r>
          </w:p>
        </w:tc>
        <w:tc>
          <w:tcPr>
            <w:tcW w:w="1576" w:type="dxa"/>
          </w:tcPr>
          <w:p w14:paraId="335A7F3B" w14:textId="77777777" w:rsidR="008F19F1" w:rsidRPr="008F19F1" w:rsidRDefault="008F19F1" w:rsidP="008F19F1">
            <w:pPr>
              <w:rPr>
                <w:lang w:val="ro-RO"/>
              </w:rPr>
            </w:pPr>
          </w:p>
        </w:tc>
      </w:tr>
    </w:tbl>
    <w:p w14:paraId="0D45F0A6" w14:textId="77777777" w:rsidR="008F19F1" w:rsidRPr="008F19F1" w:rsidRDefault="008F19F1" w:rsidP="008F19F1">
      <w:pPr>
        <w:rPr>
          <w:b/>
          <w:lang w:val="en-GB"/>
        </w:rPr>
      </w:pPr>
    </w:p>
    <w:p w14:paraId="693E4AC1" w14:textId="77777777" w:rsidR="00DD0986" w:rsidRDefault="00DD0986" w:rsidP="006671E1">
      <w:pPr>
        <w:rPr>
          <w:lang w:val="es-ES"/>
        </w:rPr>
      </w:pPr>
    </w:p>
    <w:p w14:paraId="03529B9F" w14:textId="77777777" w:rsidR="007E0B31" w:rsidRPr="007E0B31" w:rsidRDefault="007E0B31" w:rsidP="007E0B31">
      <w:pPr>
        <w:rPr>
          <w:b/>
          <w:lang w:val="ro-RO"/>
        </w:rPr>
      </w:pPr>
    </w:p>
    <w:p w14:paraId="1328E3BA" w14:textId="77777777" w:rsidR="007E0B31" w:rsidRPr="007E0B31" w:rsidRDefault="007E0B31" w:rsidP="007E0B31">
      <w:pPr>
        <w:rPr>
          <w:b/>
          <w:lang w:val="ro-RO"/>
        </w:rPr>
      </w:pPr>
    </w:p>
    <w:tbl>
      <w:tblPr>
        <w:tblW w:w="4561" w:type="pct"/>
        <w:jc w:val="center"/>
        <w:tblCellMar>
          <w:left w:w="10" w:type="dxa"/>
          <w:right w:w="10" w:type="dxa"/>
        </w:tblCellMar>
        <w:tblLook w:val="0000" w:firstRow="0" w:lastRow="0" w:firstColumn="0" w:lastColumn="0" w:noHBand="0" w:noVBand="0"/>
      </w:tblPr>
      <w:tblGrid>
        <w:gridCol w:w="3596"/>
        <w:gridCol w:w="1893"/>
        <w:gridCol w:w="3040"/>
      </w:tblGrid>
      <w:tr w:rsidR="007E0B31" w:rsidRPr="00A1435B" w14:paraId="19155718" w14:textId="77777777" w:rsidTr="00B82F9C">
        <w:trPr>
          <w:cantSplit/>
          <w:jc w:val="center"/>
        </w:trPr>
        <w:tc>
          <w:tcPr>
            <w:tcW w:w="852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B51C8F" w14:textId="77777777" w:rsidR="007E0B31" w:rsidRPr="007E0B31" w:rsidRDefault="007E0B31" w:rsidP="007E0B31">
            <w:pPr>
              <w:rPr>
                <w:b/>
                <w:lang w:val="ro-RO"/>
              </w:rPr>
            </w:pPr>
            <w:r w:rsidRPr="007E0B31">
              <w:rPr>
                <w:b/>
                <w:lang w:val="ro-RO"/>
              </w:rPr>
              <w:t>CAPITOLUL V – TAXA PENTRU ELIBERAREA CERTIFICATELOR, AVIZELOR ŞI A AUTORIZAŢIILOR</w:t>
            </w:r>
          </w:p>
        </w:tc>
      </w:tr>
      <w:tr w:rsidR="007E0B31" w:rsidRPr="007E0B31" w14:paraId="200BE64A" w14:textId="77777777" w:rsidTr="00B82F9C">
        <w:trPr>
          <w:cantSplit/>
          <w:trHeight w:val="765"/>
          <w:jc w:val="center"/>
        </w:trPr>
        <w:tc>
          <w:tcPr>
            <w:tcW w:w="3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BAEF96" w14:textId="77777777" w:rsidR="007E0B31" w:rsidRPr="007E0B31" w:rsidRDefault="007E0B31" w:rsidP="007E0B31">
            <w:pPr>
              <w:rPr>
                <w:lang w:val="ro-RO"/>
              </w:rPr>
            </w:pPr>
            <w:r w:rsidRPr="007E0B31">
              <w:rPr>
                <w:lang w:val="ro-RO"/>
              </w:rPr>
              <w:t>Taxa pentru eliberarea certificatului de urbanism în mediul urban</w:t>
            </w:r>
          </w:p>
        </w:tc>
        <w:tc>
          <w:tcPr>
            <w:tcW w:w="4933" w:type="dxa"/>
            <w:gridSpan w:val="2"/>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38862C5A" w14:textId="77777777" w:rsidR="007E0B31" w:rsidRPr="007E0B31" w:rsidRDefault="007E0B31" w:rsidP="007E0B31">
            <w:pPr>
              <w:rPr>
                <w:lang w:val="ro-RO"/>
              </w:rPr>
            </w:pPr>
          </w:p>
          <w:p w14:paraId="0E6050E4" w14:textId="77777777" w:rsidR="007E0B31" w:rsidRPr="007E0B31" w:rsidRDefault="007E0B31" w:rsidP="007E0B31">
            <w:pPr>
              <w:rPr>
                <w:lang w:val="ro-RO"/>
              </w:rPr>
            </w:pPr>
            <w:r w:rsidRPr="007E0B31">
              <w:rPr>
                <w:lang w:val="ro-RO"/>
              </w:rPr>
              <w:t>- lei –</w:t>
            </w:r>
          </w:p>
        </w:tc>
      </w:tr>
      <w:tr w:rsidR="007E0B31" w:rsidRPr="007E0B31" w14:paraId="6EE78508" w14:textId="77777777" w:rsidTr="00B82F9C">
        <w:trPr>
          <w:cantSplit/>
          <w:jc w:val="center"/>
        </w:trPr>
        <w:tc>
          <w:tcPr>
            <w:tcW w:w="3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8E65DA" w14:textId="77777777" w:rsidR="007E0B31" w:rsidRPr="007E0B31" w:rsidRDefault="007E0B31" w:rsidP="007E0B31">
            <w:pPr>
              <w:rPr>
                <w:lang w:val="ro-RO"/>
              </w:rPr>
            </w:pPr>
            <w:proofErr w:type="spellStart"/>
            <w:r w:rsidRPr="007E0B31">
              <w:rPr>
                <w:lang w:val="ro-RO"/>
              </w:rPr>
              <w:t>Suprafaţa</w:t>
            </w:r>
            <w:proofErr w:type="spellEnd"/>
            <w:r w:rsidRPr="007E0B31">
              <w:rPr>
                <w:lang w:val="ro-RO"/>
              </w:rPr>
              <w:t xml:space="preserve"> pentru care se </w:t>
            </w:r>
            <w:proofErr w:type="spellStart"/>
            <w:r w:rsidRPr="007E0B31">
              <w:rPr>
                <w:lang w:val="ro-RO"/>
              </w:rPr>
              <w:t>obţine</w:t>
            </w:r>
            <w:proofErr w:type="spellEnd"/>
            <w:r w:rsidRPr="007E0B31">
              <w:rPr>
                <w:lang w:val="ro-RO"/>
              </w:rPr>
              <w:t xml:space="preserve"> certificatul de urbanism</w:t>
            </w:r>
          </w:p>
        </w:tc>
        <w:tc>
          <w:tcPr>
            <w:tcW w:w="4933" w:type="dxa"/>
            <w:gridSpan w:val="2"/>
            <w:vMerge w:val="restart"/>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08E5FBD2" w14:textId="06F04BA3" w:rsidR="007E0B31" w:rsidRPr="007E0B31" w:rsidRDefault="002128C8" w:rsidP="007E0B31">
            <w:pPr>
              <w:rPr>
                <w:lang w:val="ro-RO"/>
              </w:rPr>
            </w:pPr>
            <w:r>
              <w:rPr>
                <w:lang w:val="ro-RO"/>
              </w:rPr>
              <w:t>8</w:t>
            </w:r>
          </w:p>
          <w:p w14:paraId="79FA4D6D" w14:textId="67979B8C" w:rsidR="007E0B31" w:rsidRPr="007E0B31" w:rsidRDefault="002128C8" w:rsidP="007E0B31">
            <w:pPr>
              <w:rPr>
                <w:lang w:val="ro-RO"/>
              </w:rPr>
            </w:pPr>
            <w:r>
              <w:rPr>
                <w:lang w:val="ro-RO"/>
              </w:rPr>
              <w:t>9</w:t>
            </w:r>
          </w:p>
          <w:p w14:paraId="127939E6" w14:textId="691B8540" w:rsidR="007E0B31" w:rsidRPr="007E0B31" w:rsidRDefault="007E0B31" w:rsidP="007E0B31">
            <w:pPr>
              <w:rPr>
                <w:lang w:val="ro-RO"/>
              </w:rPr>
            </w:pPr>
            <w:r w:rsidRPr="007E0B31">
              <w:rPr>
                <w:lang w:val="ro-RO"/>
              </w:rPr>
              <w:t>1</w:t>
            </w:r>
            <w:r w:rsidR="002128C8">
              <w:rPr>
                <w:lang w:val="ro-RO"/>
              </w:rPr>
              <w:t>1</w:t>
            </w:r>
          </w:p>
          <w:p w14:paraId="4FAEE43A" w14:textId="5E2DAB76" w:rsidR="007E0B31" w:rsidRPr="007E0B31" w:rsidRDefault="007E0B31" w:rsidP="007E0B31">
            <w:pPr>
              <w:rPr>
                <w:lang w:val="ro-RO"/>
              </w:rPr>
            </w:pPr>
            <w:r w:rsidRPr="007E0B31">
              <w:rPr>
                <w:lang w:val="ro-RO"/>
              </w:rPr>
              <w:t>1</w:t>
            </w:r>
            <w:r w:rsidR="002128C8">
              <w:rPr>
                <w:lang w:val="ro-RO"/>
              </w:rPr>
              <w:t>4</w:t>
            </w:r>
          </w:p>
          <w:p w14:paraId="03765D57" w14:textId="3B757D55" w:rsidR="007E0B31" w:rsidRPr="007E0B31" w:rsidRDefault="007E0B31" w:rsidP="007E0B31">
            <w:pPr>
              <w:rPr>
                <w:lang w:val="ro-RO"/>
              </w:rPr>
            </w:pPr>
            <w:r w:rsidRPr="007E0B31">
              <w:rPr>
                <w:lang w:val="ro-RO"/>
              </w:rPr>
              <w:lastRenderedPageBreak/>
              <w:t>1</w:t>
            </w:r>
            <w:r w:rsidR="002128C8">
              <w:rPr>
                <w:lang w:val="ro-RO"/>
              </w:rPr>
              <w:t>6</w:t>
            </w:r>
          </w:p>
        </w:tc>
      </w:tr>
      <w:tr w:rsidR="007E0B31" w:rsidRPr="00A1435B" w14:paraId="3295DF2C" w14:textId="77777777" w:rsidTr="00B82F9C">
        <w:trPr>
          <w:cantSplit/>
          <w:jc w:val="center"/>
        </w:trPr>
        <w:tc>
          <w:tcPr>
            <w:tcW w:w="3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E7671D" w14:textId="77777777" w:rsidR="007E0B31" w:rsidRPr="007E0B31" w:rsidRDefault="007E0B31" w:rsidP="007E0B31">
            <w:pPr>
              <w:rPr>
                <w:lang w:val="es-ES"/>
              </w:rPr>
            </w:pPr>
            <w:r w:rsidRPr="007E0B31">
              <w:rPr>
                <w:lang w:val="ro-RO"/>
              </w:rPr>
              <w:t>a) până la 150 m</w:t>
            </w:r>
            <w:r w:rsidRPr="007E0B31">
              <w:rPr>
                <w:vertAlign w:val="superscript"/>
                <w:lang w:val="ro-RO"/>
              </w:rPr>
              <w:t>2</w:t>
            </w:r>
            <w:r w:rsidRPr="007E0B31">
              <w:rPr>
                <w:lang w:val="ro-RO"/>
              </w:rPr>
              <w:t>, inclusiv</w:t>
            </w:r>
          </w:p>
        </w:tc>
        <w:tc>
          <w:tcPr>
            <w:tcW w:w="4933" w:type="dxa"/>
            <w:gridSpan w:val="2"/>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426B89E5" w14:textId="77777777" w:rsidR="007E0B31" w:rsidRPr="007E0B31" w:rsidRDefault="007E0B31" w:rsidP="007E0B31">
            <w:pPr>
              <w:rPr>
                <w:lang w:val="ro-RO"/>
              </w:rPr>
            </w:pPr>
          </w:p>
        </w:tc>
      </w:tr>
      <w:tr w:rsidR="007E0B31" w:rsidRPr="00A1435B" w14:paraId="4726AE22" w14:textId="77777777" w:rsidTr="00B82F9C">
        <w:trPr>
          <w:cantSplit/>
          <w:jc w:val="center"/>
        </w:trPr>
        <w:tc>
          <w:tcPr>
            <w:tcW w:w="3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9F71AD" w14:textId="77777777" w:rsidR="007E0B31" w:rsidRPr="007E0B31" w:rsidRDefault="007E0B31" w:rsidP="007E0B31">
            <w:pPr>
              <w:rPr>
                <w:lang w:val="es-ES"/>
              </w:rPr>
            </w:pPr>
            <w:r w:rsidRPr="007E0B31">
              <w:rPr>
                <w:lang w:val="ro-RO"/>
              </w:rPr>
              <w:t xml:space="preserve">b) între 151 </w:t>
            </w:r>
            <w:proofErr w:type="spellStart"/>
            <w:r w:rsidRPr="007E0B31">
              <w:rPr>
                <w:lang w:val="ro-RO"/>
              </w:rPr>
              <w:t>şi</w:t>
            </w:r>
            <w:proofErr w:type="spellEnd"/>
            <w:r w:rsidRPr="007E0B31">
              <w:rPr>
                <w:lang w:val="ro-RO"/>
              </w:rPr>
              <w:t xml:space="preserve"> 250 m</w:t>
            </w:r>
            <w:r w:rsidRPr="007E0B31">
              <w:rPr>
                <w:vertAlign w:val="superscript"/>
                <w:lang w:val="ro-RO"/>
              </w:rPr>
              <w:t>2</w:t>
            </w:r>
            <w:r w:rsidRPr="007E0B31">
              <w:rPr>
                <w:lang w:val="ro-RO"/>
              </w:rPr>
              <w:t>, inclusiv</w:t>
            </w:r>
          </w:p>
        </w:tc>
        <w:tc>
          <w:tcPr>
            <w:tcW w:w="4933" w:type="dxa"/>
            <w:gridSpan w:val="2"/>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11D8D9C2" w14:textId="77777777" w:rsidR="007E0B31" w:rsidRPr="007E0B31" w:rsidRDefault="007E0B31" w:rsidP="007E0B31">
            <w:pPr>
              <w:rPr>
                <w:lang w:val="ro-RO"/>
              </w:rPr>
            </w:pPr>
          </w:p>
        </w:tc>
      </w:tr>
      <w:tr w:rsidR="007E0B31" w:rsidRPr="00A1435B" w14:paraId="56691646" w14:textId="77777777" w:rsidTr="00B82F9C">
        <w:trPr>
          <w:cantSplit/>
          <w:jc w:val="center"/>
        </w:trPr>
        <w:tc>
          <w:tcPr>
            <w:tcW w:w="3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F33335" w14:textId="77777777" w:rsidR="007E0B31" w:rsidRPr="007E0B31" w:rsidRDefault="007E0B31" w:rsidP="007E0B31">
            <w:pPr>
              <w:rPr>
                <w:lang w:val="es-ES"/>
              </w:rPr>
            </w:pPr>
            <w:r w:rsidRPr="007E0B31">
              <w:rPr>
                <w:lang w:val="ro-RO"/>
              </w:rPr>
              <w:t xml:space="preserve">c) între 251 </w:t>
            </w:r>
            <w:proofErr w:type="spellStart"/>
            <w:r w:rsidRPr="007E0B31">
              <w:rPr>
                <w:lang w:val="ro-RO"/>
              </w:rPr>
              <w:t>şi</w:t>
            </w:r>
            <w:proofErr w:type="spellEnd"/>
            <w:r w:rsidRPr="007E0B31">
              <w:rPr>
                <w:lang w:val="ro-RO"/>
              </w:rPr>
              <w:t xml:space="preserve"> 500 m</w:t>
            </w:r>
            <w:r w:rsidRPr="007E0B31">
              <w:rPr>
                <w:vertAlign w:val="superscript"/>
                <w:lang w:val="ro-RO"/>
              </w:rPr>
              <w:t>2</w:t>
            </w:r>
            <w:r w:rsidRPr="007E0B31">
              <w:rPr>
                <w:lang w:val="ro-RO"/>
              </w:rPr>
              <w:t>, inclusiv</w:t>
            </w:r>
          </w:p>
        </w:tc>
        <w:tc>
          <w:tcPr>
            <w:tcW w:w="4933" w:type="dxa"/>
            <w:gridSpan w:val="2"/>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5A003E76" w14:textId="77777777" w:rsidR="007E0B31" w:rsidRPr="007E0B31" w:rsidRDefault="007E0B31" w:rsidP="007E0B31">
            <w:pPr>
              <w:rPr>
                <w:lang w:val="ro-RO"/>
              </w:rPr>
            </w:pPr>
          </w:p>
        </w:tc>
      </w:tr>
      <w:tr w:rsidR="007E0B31" w:rsidRPr="00A1435B" w14:paraId="0202919E" w14:textId="77777777" w:rsidTr="00B82F9C">
        <w:trPr>
          <w:cantSplit/>
          <w:jc w:val="center"/>
        </w:trPr>
        <w:tc>
          <w:tcPr>
            <w:tcW w:w="3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885A5E" w14:textId="77777777" w:rsidR="007E0B31" w:rsidRPr="007E0B31" w:rsidRDefault="007E0B31" w:rsidP="007E0B31">
            <w:pPr>
              <w:rPr>
                <w:lang w:val="es-ES"/>
              </w:rPr>
            </w:pPr>
            <w:r w:rsidRPr="007E0B31">
              <w:rPr>
                <w:lang w:val="ro-RO"/>
              </w:rPr>
              <w:lastRenderedPageBreak/>
              <w:t xml:space="preserve">d) între 501 </w:t>
            </w:r>
            <w:proofErr w:type="spellStart"/>
            <w:r w:rsidRPr="007E0B31">
              <w:rPr>
                <w:lang w:val="ro-RO"/>
              </w:rPr>
              <w:t>şi</w:t>
            </w:r>
            <w:proofErr w:type="spellEnd"/>
            <w:r w:rsidRPr="007E0B31">
              <w:rPr>
                <w:lang w:val="ro-RO"/>
              </w:rPr>
              <w:t xml:space="preserve"> 750 m</w:t>
            </w:r>
            <w:r w:rsidRPr="007E0B31">
              <w:rPr>
                <w:vertAlign w:val="superscript"/>
                <w:lang w:val="ro-RO"/>
              </w:rPr>
              <w:t>2</w:t>
            </w:r>
            <w:r w:rsidRPr="007E0B31">
              <w:rPr>
                <w:lang w:val="ro-RO"/>
              </w:rPr>
              <w:t>, inclusiv</w:t>
            </w:r>
          </w:p>
        </w:tc>
        <w:tc>
          <w:tcPr>
            <w:tcW w:w="4933" w:type="dxa"/>
            <w:gridSpan w:val="2"/>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41FF80F2" w14:textId="77777777" w:rsidR="007E0B31" w:rsidRPr="007E0B31" w:rsidRDefault="007E0B31" w:rsidP="007E0B31">
            <w:pPr>
              <w:rPr>
                <w:lang w:val="ro-RO"/>
              </w:rPr>
            </w:pPr>
          </w:p>
        </w:tc>
      </w:tr>
      <w:tr w:rsidR="007E0B31" w:rsidRPr="00A1435B" w14:paraId="67416E86" w14:textId="77777777" w:rsidTr="00B82F9C">
        <w:trPr>
          <w:cantSplit/>
          <w:jc w:val="center"/>
        </w:trPr>
        <w:tc>
          <w:tcPr>
            <w:tcW w:w="3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991BBD" w14:textId="77777777" w:rsidR="007E0B31" w:rsidRPr="007E0B31" w:rsidRDefault="007E0B31" w:rsidP="007E0B31">
            <w:pPr>
              <w:rPr>
                <w:lang w:val="es-ES"/>
              </w:rPr>
            </w:pPr>
            <w:r w:rsidRPr="007E0B31">
              <w:rPr>
                <w:lang w:val="ro-RO"/>
              </w:rPr>
              <w:t xml:space="preserve">e) între 751 </w:t>
            </w:r>
            <w:proofErr w:type="spellStart"/>
            <w:r w:rsidRPr="007E0B31">
              <w:rPr>
                <w:lang w:val="ro-RO"/>
              </w:rPr>
              <w:t>şi</w:t>
            </w:r>
            <w:proofErr w:type="spellEnd"/>
            <w:r w:rsidRPr="007E0B31">
              <w:rPr>
                <w:lang w:val="ro-RO"/>
              </w:rPr>
              <w:t xml:space="preserve"> 1000 m</w:t>
            </w:r>
            <w:r w:rsidRPr="007E0B31">
              <w:rPr>
                <w:vertAlign w:val="superscript"/>
                <w:lang w:val="ro-RO"/>
              </w:rPr>
              <w:t>2</w:t>
            </w:r>
            <w:r w:rsidRPr="007E0B31">
              <w:rPr>
                <w:lang w:val="ro-RO"/>
              </w:rPr>
              <w:t>, inclusiv</w:t>
            </w:r>
          </w:p>
        </w:tc>
        <w:tc>
          <w:tcPr>
            <w:tcW w:w="4933" w:type="dxa"/>
            <w:gridSpan w:val="2"/>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07C9E421" w14:textId="77777777" w:rsidR="007E0B31" w:rsidRPr="007E0B31" w:rsidRDefault="007E0B31" w:rsidP="007E0B31">
            <w:pPr>
              <w:rPr>
                <w:lang w:val="ro-RO"/>
              </w:rPr>
            </w:pPr>
          </w:p>
        </w:tc>
      </w:tr>
      <w:tr w:rsidR="007E0B31" w:rsidRPr="007E0B31" w14:paraId="50E8D552" w14:textId="77777777" w:rsidTr="00B82F9C">
        <w:trPr>
          <w:cantSplit/>
          <w:jc w:val="center"/>
        </w:trPr>
        <w:tc>
          <w:tcPr>
            <w:tcW w:w="3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39EEC8" w14:textId="77777777" w:rsidR="007E0B31" w:rsidRPr="007E0B31" w:rsidRDefault="007E0B31" w:rsidP="007E0B31">
            <w:r w:rsidRPr="007E0B31">
              <w:rPr>
                <w:lang w:val="ro-RO"/>
              </w:rPr>
              <w:t>f) peste 1000 m</w:t>
            </w:r>
            <w:r w:rsidRPr="007E0B31">
              <w:rPr>
                <w:vertAlign w:val="superscript"/>
                <w:lang w:val="ro-RO"/>
              </w:rPr>
              <w:t>2</w:t>
            </w:r>
          </w:p>
        </w:tc>
        <w:tc>
          <w:tcPr>
            <w:tcW w:w="49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8A6245" w14:textId="6DC1B8B7" w:rsidR="007E0B31" w:rsidRPr="007E0B31" w:rsidRDefault="007E0B31" w:rsidP="007E0B31">
            <w:r w:rsidRPr="007E0B31">
              <w:rPr>
                <w:lang w:val="ro-RO"/>
              </w:rPr>
              <w:t>1</w:t>
            </w:r>
            <w:r w:rsidR="002128C8">
              <w:rPr>
                <w:lang w:val="ro-RO"/>
              </w:rPr>
              <w:t>6</w:t>
            </w:r>
            <w:r w:rsidRPr="007E0B31">
              <w:rPr>
                <w:lang w:val="ro-RO"/>
              </w:rPr>
              <w:t xml:space="preserve"> + 0,01 lei/ m</w:t>
            </w:r>
            <w:r w:rsidRPr="007E0B31">
              <w:rPr>
                <w:vertAlign w:val="superscript"/>
                <w:lang w:val="ro-RO"/>
              </w:rPr>
              <w:t>2</w:t>
            </w:r>
            <w:r w:rsidRPr="007E0B31">
              <w:rPr>
                <w:lang w:val="ro-RO"/>
              </w:rPr>
              <w:t>, pentru fiecare m</w:t>
            </w:r>
            <w:r w:rsidRPr="007E0B31">
              <w:rPr>
                <w:vertAlign w:val="superscript"/>
                <w:lang w:val="ro-RO"/>
              </w:rPr>
              <w:t>2</w:t>
            </w:r>
            <w:r w:rsidRPr="007E0B31">
              <w:rPr>
                <w:lang w:val="ro-RO"/>
              </w:rPr>
              <w:t xml:space="preserve"> care </w:t>
            </w:r>
            <w:proofErr w:type="spellStart"/>
            <w:r w:rsidRPr="007E0B31">
              <w:rPr>
                <w:lang w:val="ro-RO"/>
              </w:rPr>
              <w:t>depăşeşte</w:t>
            </w:r>
            <w:proofErr w:type="spellEnd"/>
            <w:r w:rsidRPr="007E0B31">
              <w:rPr>
                <w:lang w:val="ro-RO"/>
              </w:rPr>
              <w:t xml:space="preserve"> 1000 m</w:t>
            </w:r>
            <w:r w:rsidRPr="007E0B31">
              <w:rPr>
                <w:vertAlign w:val="superscript"/>
                <w:lang w:val="ro-RO"/>
              </w:rPr>
              <w:t>2</w:t>
            </w:r>
          </w:p>
        </w:tc>
      </w:tr>
      <w:tr w:rsidR="007E0B31" w:rsidRPr="00A1435B" w14:paraId="30E5FE51" w14:textId="77777777" w:rsidTr="00B82F9C">
        <w:trPr>
          <w:cantSplit/>
          <w:jc w:val="center"/>
        </w:trPr>
        <w:tc>
          <w:tcPr>
            <w:tcW w:w="3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4C85FB" w14:textId="77777777" w:rsidR="007E0B31" w:rsidRPr="007E0B31" w:rsidRDefault="007E0B31" w:rsidP="007E0B31">
            <w:pPr>
              <w:rPr>
                <w:lang w:val="ro-RO"/>
              </w:rPr>
            </w:pPr>
            <w:r w:rsidRPr="007E0B31">
              <w:rPr>
                <w:lang w:val="ro-RO"/>
              </w:rPr>
              <w:t xml:space="preserve">Taxa pentru eliberarea </w:t>
            </w:r>
            <w:proofErr w:type="spellStart"/>
            <w:r w:rsidRPr="007E0B31">
              <w:rPr>
                <w:lang w:val="ro-RO"/>
              </w:rPr>
              <w:t>autorizaţiei</w:t>
            </w:r>
            <w:proofErr w:type="spellEnd"/>
            <w:r w:rsidRPr="007E0B31">
              <w:rPr>
                <w:lang w:val="ro-RO"/>
              </w:rPr>
              <w:t xml:space="preserve"> de foraje sau excavări</w:t>
            </w:r>
          </w:p>
        </w:tc>
        <w:tc>
          <w:tcPr>
            <w:tcW w:w="49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BCA3D6" w14:textId="6EA54F39" w:rsidR="007E0B31" w:rsidRPr="007E0B31" w:rsidRDefault="007E0B31" w:rsidP="007E0B31">
            <w:pPr>
              <w:rPr>
                <w:lang w:val="es-ES"/>
              </w:rPr>
            </w:pPr>
            <w:r w:rsidRPr="007E0B31">
              <w:rPr>
                <w:lang w:val="ro-RO"/>
              </w:rPr>
              <w:t>1</w:t>
            </w:r>
            <w:r w:rsidR="002128C8">
              <w:rPr>
                <w:lang w:val="ro-RO"/>
              </w:rPr>
              <w:t>1</w:t>
            </w:r>
            <w:r w:rsidRPr="007E0B31">
              <w:rPr>
                <w:lang w:val="ro-RO"/>
              </w:rPr>
              <w:t xml:space="preserve"> lei,  pentru fiecare m</w:t>
            </w:r>
            <w:r w:rsidRPr="007E0B31">
              <w:rPr>
                <w:vertAlign w:val="superscript"/>
                <w:lang w:val="ro-RO"/>
              </w:rPr>
              <w:t>2</w:t>
            </w:r>
            <w:r w:rsidRPr="007E0B31">
              <w:rPr>
                <w:lang w:val="ro-RO"/>
              </w:rPr>
              <w:t xml:space="preserve"> afectat</w:t>
            </w:r>
          </w:p>
        </w:tc>
      </w:tr>
      <w:tr w:rsidR="007E0B31" w:rsidRPr="00A1435B" w14:paraId="5637AE5F" w14:textId="77777777" w:rsidTr="00B82F9C">
        <w:trPr>
          <w:cantSplit/>
          <w:jc w:val="center"/>
        </w:trPr>
        <w:tc>
          <w:tcPr>
            <w:tcW w:w="3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5A3E66" w14:textId="77777777" w:rsidR="007E0B31" w:rsidRPr="007E0B31" w:rsidRDefault="007E0B31" w:rsidP="007E0B31">
            <w:pPr>
              <w:rPr>
                <w:lang w:val="ro-RO"/>
              </w:rPr>
            </w:pPr>
            <w:r w:rsidRPr="007E0B31">
              <w:rPr>
                <w:lang w:val="ro-RO"/>
              </w:rPr>
              <w:t xml:space="preserve">Taxa pentru eliberarea </w:t>
            </w:r>
            <w:proofErr w:type="spellStart"/>
            <w:r w:rsidRPr="007E0B31">
              <w:rPr>
                <w:lang w:val="ro-RO"/>
              </w:rPr>
              <w:t>autorizaţiei</w:t>
            </w:r>
            <w:proofErr w:type="spellEnd"/>
            <w:r w:rsidRPr="007E0B31">
              <w:rPr>
                <w:lang w:val="ro-RO"/>
              </w:rPr>
              <w:t xml:space="preserve"> de construire pentru </w:t>
            </w:r>
            <w:proofErr w:type="spellStart"/>
            <w:r w:rsidRPr="007E0B31">
              <w:rPr>
                <w:lang w:val="ro-RO"/>
              </w:rPr>
              <w:t>chioşcuri</w:t>
            </w:r>
            <w:proofErr w:type="spellEnd"/>
            <w:r w:rsidRPr="007E0B31">
              <w:rPr>
                <w:lang w:val="ro-RO"/>
              </w:rPr>
              <w:t xml:space="preserve">, tonete, cabine, </w:t>
            </w:r>
            <w:proofErr w:type="spellStart"/>
            <w:r w:rsidRPr="007E0B31">
              <w:rPr>
                <w:lang w:val="ro-RO"/>
              </w:rPr>
              <w:t>spaţii</w:t>
            </w:r>
            <w:proofErr w:type="spellEnd"/>
            <w:r w:rsidRPr="007E0B31">
              <w:rPr>
                <w:lang w:val="ro-RO"/>
              </w:rPr>
              <w:t xml:space="preserve"> de expunere, situate pe căile </w:t>
            </w:r>
            <w:proofErr w:type="spellStart"/>
            <w:r w:rsidRPr="007E0B31">
              <w:rPr>
                <w:lang w:val="ro-RO"/>
              </w:rPr>
              <w:t>şi</w:t>
            </w:r>
            <w:proofErr w:type="spellEnd"/>
            <w:r w:rsidRPr="007E0B31">
              <w:rPr>
                <w:lang w:val="ro-RO"/>
              </w:rPr>
              <w:t xml:space="preserve"> în </w:t>
            </w:r>
            <w:proofErr w:type="spellStart"/>
            <w:r w:rsidRPr="007E0B31">
              <w:rPr>
                <w:lang w:val="ro-RO"/>
              </w:rPr>
              <w:t>spaţiile</w:t>
            </w:r>
            <w:proofErr w:type="spellEnd"/>
            <w:r w:rsidRPr="007E0B31">
              <w:rPr>
                <w:lang w:val="ro-RO"/>
              </w:rPr>
              <w:t xml:space="preserve"> publice, precum </w:t>
            </w:r>
            <w:proofErr w:type="spellStart"/>
            <w:r w:rsidRPr="007E0B31">
              <w:rPr>
                <w:lang w:val="ro-RO"/>
              </w:rPr>
              <w:t>şi</w:t>
            </w:r>
            <w:proofErr w:type="spellEnd"/>
            <w:r w:rsidRPr="007E0B31">
              <w:rPr>
                <w:lang w:val="ro-RO"/>
              </w:rPr>
              <w:t xml:space="preserve"> pentru amplasarea corpurilor </w:t>
            </w:r>
            <w:proofErr w:type="spellStart"/>
            <w:r w:rsidRPr="007E0B31">
              <w:rPr>
                <w:lang w:val="ro-RO"/>
              </w:rPr>
              <w:t>şi</w:t>
            </w:r>
            <w:proofErr w:type="spellEnd"/>
            <w:r w:rsidRPr="007E0B31">
              <w:rPr>
                <w:lang w:val="ro-RO"/>
              </w:rPr>
              <w:t xml:space="preserve"> a panourilor de </w:t>
            </w:r>
            <w:proofErr w:type="spellStart"/>
            <w:r w:rsidRPr="007E0B31">
              <w:rPr>
                <w:lang w:val="ro-RO"/>
              </w:rPr>
              <w:t>afişaj</w:t>
            </w:r>
            <w:proofErr w:type="spellEnd"/>
            <w:r w:rsidRPr="007E0B31">
              <w:rPr>
                <w:lang w:val="ro-RO"/>
              </w:rPr>
              <w:t xml:space="preserve">, a firmelor </w:t>
            </w:r>
            <w:proofErr w:type="spellStart"/>
            <w:r w:rsidRPr="007E0B31">
              <w:rPr>
                <w:lang w:val="ro-RO"/>
              </w:rPr>
              <w:t>şi</w:t>
            </w:r>
            <w:proofErr w:type="spellEnd"/>
            <w:r w:rsidRPr="007E0B31">
              <w:rPr>
                <w:lang w:val="ro-RO"/>
              </w:rPr>
              <w:t xml:space="preserve"> reclamelor</w:t>
            </w:r>
          </w:p>
        </w:tc>
        <w:tc>
          <w:tcPr>
            <w:tcW w:w="49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1881C8" w14:textId="77777777" w:rsidR="007E0B31" w:rsidRPr="007E0B31" w:rsidRDefault="007E0B31" w:rsidP="007E0B31">
            <w:pPr>
              <w:rPr>
                <w:lang w:val="es-ES"/>
              </w:rPr>
            </w:pPr>
            <w:r w:rsidRPr="007E0B31">
              <w:rPr>
                <w:lang w:val="ro-RO"/>
              </w:rPr>
              <w:t>8 lei, pentru fiecare m</w:t>
            </w:r>
            <w:r w:rsidRPr="007E0B31">
              <w:rPr>
                <w:vertAlign w:val="superscript"/>
                <w:lang w:val="ro-RO"/>
              </w:rPr>
              <w:t>2</w:t>
            </w:r>
            <w:r w:rsidRPr="007E0B31">
              <w:rPr>
                <w:lang w:val="ro-RO"/>
              </w:rPr>
              <w:t xml:space="preserve"> de </w:t>
            </w:r>
            <w:proofErr w:type="spellStart"/>
            <w:r w:rsidRPr="007E0B31">
              <w:rPr>
                <w:lang w:val="ro-RO"/>
              </w:rPr>
              <w:t>suprafaţă</w:t>
            </w:r>
            <w:proofErr w:type="spellEnd"/>
            <w:r w:rsidRPr="007E0B31">
              <w:rPr>
                <w:lang w:val="ro-RO"/>
              </w:rPr>
              <w:t xml:space="preserve"> ocupată de </w:t>
            </w:r>
            <w:proofErr w:type="spellStart"/>
            <w:r w:rsidRPr="007E0B31">
              <w:rPr>
                <w:lang w:val="ro-RO"/>
              </w:rPr>
              <w:t>construcţie</w:t>
            </w:r>
            <w:proofErr w:type="spellEnd"/>
          </w:p>
        </w:tc>
      </w:tr>
      <w:tr w:rsidR="007E0B31" w:rsidRPr="007E0B31" w14:paraId="2D042A79" w14:textId="77777777" w:rsidTr="00B82F9C">
        <w:trPr>
          <w:cantSplit/>
          <w:jc w:val="center"/>
        </w:trPr>
        <w:tc>
          <w:tcPr>
            <w:tcW w:w="3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2965C1" w14:textId="77777777" w:rsidR="007E0B31" w:rsidRPr="007E0B31" w:rsidRDefault="007E0B31" w:rsidP="007E0B31">
            <w:pPr>
              <w:rPr>
                <w:lang w:val="ro-RO"/>
              </w:rPr>
            </w:pPr>
            <w:r w:rsidRPr="007E0B31">
              <w:rPr>
                <w:lang w:val="ro-RO"/>
              </w:rPr>
              <w:t xml:space="preserve">Taxa pentru eliberarea unei </w:t>
            </w:r>
            <w:proofErr w:type="spellStart"/>
            <w:r w:rsidRPr="007E0B31">
              <w:rPr>
                <w:lang w:val="ro-RO"/>
              </w:rPr>
              <w:t>autorizaţii</w:t>
            </w:r>
            <w:proofErr w:type="spellEnd"/>
            <w:r w:rsidRPr="007E0B31">
              <w:rPr>
                <w:lang w:val="ro-RO"/>
              </w:rPr>
              <w:t xml:space="preserve"> privind lucrările de racorduri </w:t>
            </w:r>
            <w:proofErr w:type="spellStart"/>
            <w:r w:rsidRPr="007E0B31">
              <w:rPr>
                <w:lang w:val="ro-RO"/>
              </w:rPr>
              <w:t>şi</w:t>
            </w:r>
            <w:proofErr w:type="spellEnd"/>
            <w:r w:rsidRPr="007E0B31">
              <w:rPr>
                <w:lang w:val="ro-RO"/>
              </w:rPr>
              <w:t xml:space="preserve"> </w:t>
            </w:r>
            <w:proofErr w:type="spellStart"/>
            <w:r w:rsidRPr="007E0B31">
              <w:rPr>
                <w:lang w:val="ro-RO"/>
              </w:rPr>
              <w:t>branşamente</w:t>
            </w:r>
            <w:proofErr w:type="spellEnd"/>
            <w:r w:rsidRPr="007E0B31">
              <w:rPr>
                <w:lang w:val="ro-RO"/>
              </w:rPr>
              <w:t xml:space="preserve"> la </w:t>
            </w:r>
            <w:proofErr w:type="spellStart"/>
            <w:r w:rsidRPr="007E0B31">
              <w:rPr>
                <w:lang w:val="ro-RO"/>
              </w:rPr>
              <w:t>reţelele</w:t>
            </w:r>
            <w:proofErr w:type="spellEnd"/>
            <w:r w:rsidRPr="007E0B31">
              <w:rPr>
                <w:lang w:val="ro-RO"/>
              </w:rPr>
              <w:t xml:space="preserve"> publice de apă, canalizare, gaze, termice, energie electrică, telefonie </w:t>
            </w:r>
            <w:proofErr w:type="spellStart"/>
            <w:r w:rsidRPr="007E0B31">
              <w:rPr>
                <w:lang w:val="ro-RO"/>
              </w:rPr>
              <w:t>şi</w:t>
            </w:r>
            <w:proofErr w:type="spellEnd"/>
            <w:r w:rsidRPr="007E0B31">
              <w:rPr>
                <w:lang w:val="ro-RO"/>
              </w:rPr>
              <w:t xml:space="preserve"> televiziune prin cablu</w:t>
            </w:r>
          </w:p>
        </w:tc>
        <w:tc>
          <w:tcPr>
            <w:tcW w:w="49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315E87" w14:textId="7FB40FF0" w:rsidR="007E0B31" w:rsidRPr="007E0B31" w:rsidRDefault="007E0B31" w:rsidP="007E0B31">
            <w:pPr>
              <w:rPr>
                <w:lang w:val="ro-RO"/>
              </w:rPr>
            </w:pPr>
            <w:r w:rsidRPr="007E0B31">
              <w:rPr>
                <w:lang w:val="ro-RO"/>
              </w:rPr>
              <w:t>1</w:t>
            </w:r>
            <w:r w:rsidR="002128C8">
              <w:rPr>
                <w:lang w:val="ro-RO"/>
              </w:rPr>
              <w:t>6</w:t>
            </w:r>
            <w:r w:rsidRPr="007E0B31">
              <w:rPr>
                <w:lang w:val="ro-RO"/>
              </w:rPr>
              <w:t xml:space="preserve"> lei, inclusiv, pentru fiecare racord</w:t>
            </w:r>
          </w:p>
        </w:tc>
      </w:tr>
      <w:tr w:rsidR="007E0B31" w:rsidRPr="007E0B31" w14:paraId="5340559C" w14:textId="77777777" w:rsidTr="00B82F9C">
        <w:trPr>
          <w:cantSplit/>
          <w:jc w:val="center"/>
        </w:trPr>
        <w:tc>
          <w:tcPr>
            <w:tcW w:w="3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DE3E19" w14:textId="77777777" w:rsidR="007E0B31" w:rsidRPr="007E0B31" w:rsidRDefault="007E0B31" w:rsidP="007E0B31">
            <w:pPr>
              <w:rPr>
                <w:lang w:val="ro-RO"/>
              </w:rPr>
            </w:pPr>
            <w:r w:rsidRPr="007E0B31">
              <w:rPr>
                <w:lang w:val="ro-RO"/>
              </w:rPr>
              <w:t xml:space="preserve">Taxa pentru avizarea certificatului de urbanism de către comisia de urbanism </w:t>
            </w:r>
            <w:proofErr w:type="spellStart"/>
            <w:r w:rsidRPr="007E0B31">
              <w:rPr>
                <w:lang w:val="ro-RO"/>
              </w:rPr>
              <w:t>şi</w:t>
            </w:r>
            <w:proofErr w:type="spellEnd"/>
            <w:r w:rsidRPr="007E0B31">
              <w:rPr>
                <w:lang w:val="ro-RO"/>
              </w:rPr>
              <w:t xml:space="preserve"> amenajarea teritoriului, de către primari sau de structurile de specialitate din cadrul consiliului </w:t>
            </w:r>
            <w:proofErr w:type="spellStart"/>
            <w:r w:rsidRPr="007E0B31">
              <w:rPr>
                <w:lang w:val="ro-RO"/>
              </w:rPr>
              <w:t>judeţean</w:t>
            </w:r>
            <w:proofErr w:type="spellEnd"/>
          </w:p>
        </w:tc>
        <w:tc>
          <w:tcPr>
            <w:tcW w:w="49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010C43" w14:textId="254FECA9" w:rsidR="007E0B31" w:rsidRPr="007E0B31" w:rsidRDefault="007E0B31" w:rsidP="007E0B31">
            <w:pPr>
              <w:rPr>
                <w:lang w:val="ro-RO"/>
              </w:rPr>
            </w:pPr>
            <w:r w:rsidRPr="007E0B31">
              <w:rPr>
                <w:lang w:val="ro-RO"/>
              </w:rPr>
              <w:t>1</w:t>
            </w:r>
            <w:r w:rsidR="002128C8">
              <w:rPr>
                <w:lang w:val="ro-RO"/>
              </w:rPr>
              <w:t>6</w:t>
            </w:r>
            <w:r w:rsidRPr="007E0B31">
              <w:rPr>
                <w:lang w:val="ro-RO"/>
              </w:rPr>
              <w:t xml:space="preserve"> lei, </w:t>
            </w:r>
          </w:p>
        </w:tc>
      </w:tr>
      <w:tr w:rsidR="007E0B31" w:rsidRPr="007E0B31" w14:paraId="65BE067D" w14:textId="77777777" w:rsidTr="00B82F9C">
        <w:trPr>
          <w:cantSplit/>
          <w:jc w:val="center"/>
        </w:trPr>
        <w:tc>
          <w:tcPr>
            <w:tcW w:w="3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211165" w14:textId="77777777" w:rsidR="007E0B31" w:rsidRPr="007E0B31" w:rsidRDefault="007E0B31" w:rsidP="007E0B31">
            <w:pPr>
              <w:rPr>
                <w:lang w:val="ro-RO"/>
              </w:rPr>
            </w:pPr>
            <w:r w:rsidRPr="007E0B31">
              <w:rPr>
                <w:lang w:val="ro-RO"/>
              </w:rPr>
              <w:t xml:space="preserve">Taxa pentru eliberarea certificatului de nomenclatură stradală </w:t>
            </w:r>
            <w:proofErr w:type="spellStart"/>
            <w:r w:rsidRPr="007E0B31">
              <w:rPr>
                <w:lang w:val="ro-RO"/>
              </w:rPr>
              <w:t>şi</w:t>
            </w:r>
            <w:proofErr w:type="spellEnd"/>
            <w:r w:rsidRPr="007E0B31">
              <w:rPr>
                <w:lang w:val="ro-RO"/>
              </w:rPr>
              <w:t xml:space="preserve"> adresă</w:t>
            </w:r>
          </w:p>
        </w:tc>
        <w:tc>
          <w:tcPr>
            <w:tcW w:w="49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A533B9" w14:textId="77777777" w:rsidR="007E0B31" w:rsidRPr="007E0B31" w:rsidRDefault="007E0B31" w:rsidP="007E0B31">
            <w:pPr>
              <w:rPr>
                <w:lang w:val="ro-RO"/>
              </w:rPr>
            </w:pPr>
            <w:r w:rsidRPr="007E0B31">
              <w:rPr>
                <w:lang w:val="ro-RO"/>
              </w:rPr>
              <w:t xml:space="preserve">10 lei, </w:t>
            </w:r>
          </w:p>
        </w:tc>
      </w:tr>
      <w:tr w:rsidR="007E0B31" w:rsidRPr="007E0B31" w14:paraId="025358EB" w14:textId="77777777" w:rsidTr="00B82F9C">
        <w:trPr>
          <w:cantSplit/>
          <w:trHeight w:val="1105"/>
          <w:jc w:val="center"/>
        </w:trPr>
        <w:tc>
          <w:tcPr>
            <w:tcW w:w="3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0BD1C9" w14:textId="77777777" w:rsidR="007E0B31" w:rsidRPr="007E0B31" w:rsidRDefault="007E0B31" w:rsidP="007E0B31">
            <w:pPr>
              <w:rPr>
                <w:bCs/>
                <w:lang w:val="ro-RO"/>
              </w:rPr>
            </w:pPr>
            <w:r w:rsidRPr="007E0B31">
              <w:rPr>
                <w:bCs/>
                <w:lang w:val="ro-RO"/>
              </w:rPr>
              <w:t xml:space="preserve">Taxa pentru eliberarea certificatului de atestare /edificare a </w:t>
            </w:r>
            <w:proofErr w:type="spellStart"/>
            <w:r w:rsidRPr="007E0B31">
              <w:rPr>
                <w:bCs/>
                <w:lang w:val="ro-RO"/>
              </w:rPr>
              <w:t>constructiilor</w:t>
            </w:r>
            <w:proofErr w:type="spellEnd"/>
          </w:p>
        </w:tc>
        <w:tc>
          <w:tcPr>
            <w:tcW w:w="49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7BE6D5" w14:textId="77777777" w:rsidR="007E0B31" w:rsidRPr="007E0B31" w:rsidRDefault="007E0B31" w:rsidP="007E0B31">
            <w:pPr>
              <w:rPr>
                <w:lang w:val="ro-RO"/>
              </w:rPr>
            </w:pPr>
            <w:r w:rsidRPr="007E0B31">
              <w:rPr>
                <w:lang w:val="ro-RO"/>
              </w:rPr>
              <w:t>10 lei</w:t>
            </w:r>
          </w:p>
        </w:tc>
      </w:tr>
      <w:tr w:rsidR="007E0B31" w:rsidRPr="007E0B31" w14:paraId="2CA1821C" w14:textId="77777777" w:rsidTr="00B82F9C">
        <w:trPr>
          <w:cantSplit/>
          <w:jc w:val="center"/>
        </w:trPr>
        <w:tc>
          <w:tcPr>
            <w:tcW w:w="3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86D330" w14:textId="77777777" w:rsidR="007E0B31" w:rsidRPr="007E0B31" w:rsidRDefault="007E0B31" w:rsidP="007E0B31">
            <w:pPr>
              <w:rPr>
                <w:lang w:val="ro-RO"/>
              </w:rPr>
            </w:pPr>
            <w:r w:rsidRPr="007E0B31">
              <w:rPr>
                <w:lang w:val="ro-RO"/>
              </w:rPr>
              <w:lastRenderedPageBreak/>
              <w:t xml:space="preserve">Taxa pentru eliberarea de copii heliografice de pe planuri cadastrale sau de pe alte asemenea planuri, </w:t>
            </w:r>
            <w:proofErr w:type="spellStart"/>
            <w:r w:rsidRPr="007E0B31">
              <w:rPr>
                <w:lang w:val="ro-RO"/>
              </w:rPr>
              <w:t>deţinute</w:t>
            </w:r>
            <w:proofErr w:type="spellEnd"/>
            <w:r w:rsidRPr="007E0B31">
              <w:rPr>
                <w:lang w:val="ro-RO"/>
              </w:rPr>
              <w:t xml:space="preserve"> de consiliile locale</w:t>
            </w:r>
          </w:p>
        </w:tc>
        <w:tc>
          <w:tcPr>
            <w:tcW w:w="49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60AB8A" w14:textId="77777777" w:rsidR="007E0B31" w:rsidRPr="007E0B31" w:rsidRDefault="007E0B31" w:rsidP="007E0B31">
            <w:pPr>
              <w:rPr>
                <w:lang w:val="ro-RO"/>
              </w:rPr>
            </w:pPr>
            <w:r w:rsidRPr="007E0B31">
              <w:rPr>
                <w:lang w:val="ro-RO"/>
              </w:rPr>
              <w:t>32 lei</w:t>
            </w:r>
          </w:p>
        </w:tc>
      </w:tr>
      <w:tr w:rsidR="007E0B31" w:rsidRPr="007E0B31" w14:paraId="10FDE571" w14:textId="77777777" w:rsidTr="00B82F9C">
        <w:trPr>
          <w:cantSplit/>
          <w:trHeight w:val="470"/>
          <w:jc w:val="center"/>
        </w:trPr>
        <w:tc>
          <w:tcPr>
            <w:tcW w:w="3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092FC2" w14:textId="77777777" w:rsidR="007E0B31" w:rsidRPr="007E0B31" w:rsidRDefault="007E0B31" w:rsidP="007E0B31">
            <w:pPr>
              <w:rPr>
                <w:lang w:val="ro-RO"/>
              </w:rPr>
            </w:pPr>
          </w:p>
        </w:tc>
        <w:tc>
          <w:tcPr>
            <w:tcW w:w="18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79F92C" w14:textId="77777777" w:rsidR="007E0B31" w:rsidRPr="007E0B31" w:rsidRDefault="007E0B31" w:rsidP="007E0B31">
            <w:pPr>
              <w:rPr>
                <w:lang w:val="ro-RO"/>
              </w:rPr>
            </w:pPr>
          </w:p>
        </w:tc>
        <w:tc>
          <w:tcPr>
            <w:tcW w:w="3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58E2B3" w14:textId="0076B8D0" w:rsidR="007E0B31" w:rsidRPr="007E0B31" w:rsidRDefault="007E0B31" w:rsidP="007E0B31">
            <w:pPr>
              <w:rPr>
                <w:lang w:val="ro-RO"/>
              </w:rPr>
            </w:pPr>
            <w:r w:rsidRPr="007E0B31">
              <w:rPr>
                <w:lang w:val="ro-RO"/>
              </w:rPr>
              <w:t>202</w:t>
            </w:r>
            <w:r w:rsidR="002128C8">
              <w:rPr>
                <w:lang w:val="ro-RO"/>
              </w:rPr>
              <w:t>6</w:t>
            </w:r>
          </w:p>
        </w:tc>
      </w:tr>
      <w:tr w:rsidR="007E0B31" w:rsidRPr="007E0B31" w14:paraId="25E04005" w14:textId="77777777" w:rsidTr="00B82F9C">
        <w:trPr>
          <w:cantSplit/>
          <w:trHeight w:val="1260"/>
          <w:jc w:val="center"/>
        </w:trPr>
        <w:tc>
          <w:tcPr>
            <w:tcW w:w="3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57CFA1" w14:textId="77777777" w:rsidR="007E0B31" w:rsidRPr="007E0B31" w:rsidRDefault="007E0B31" w:rsidP="007E0B31">
            <w:pPr>
              <w:rPr>
                <w:lang w:val="ro-RO"/>
              </w:rPr>
            </w:pPr>
          </w:p>
          <w:p w14:paraId="7EC53A70" w14:textId="77777777" w:rsidR="007E0B31" w:rsidRPr="007E0B31" w:rsidRDefault="007E0B31" w:rsidP="007E0B31">
            <w:pPr>
              <w:rPr>
                <w:lang w:val="ro-RO"/>
              </w:rPr>
            </w:pPr>
            <w:r w:rsidRPr="007E0B31">
              <w:rPr>
                <w:lang w:val="ro-RO"/>
              </w:rPr>
              <w:t>Taxa pentru eliberarea atestatului de producător</w:t>
            </w:r>
          </w:p>
          <w:p w14:paraId="6F5FCAB4" w14:textId="77777777" w:rsidR="007E0B31" w:rsidRPr="007E0B31" w:rsidRDefault="007E0B31" w:rsidP="007E0B31">
            <w:pPr>
              <w:rPr>
                <w:lang w:val="ro-RO"/>
              </w:rPr>
            </w:pPr>
          </w:p>
        </w:tc>
        <w:tc>
          <w:tcPr>
            <w:tcW w:w="18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F04A82" w14:textId="77777777" w:rsidR="007E0B31" w:rsidRPr="007E0B31" w:rsidRDefault="007E0B31" w:rsidP="007E0B31">
            <w:pPr>
              <w:rPr>
                <w:lang w:val="ro-RO"/>
              </w:rPr>
            </w:pPr>
          </w:p>
        </w:tc>
        <w:tc>
          <w:tcPr>
            <w:tcW w:w="3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674574" w14:textId="4CA10FF0" w:rsidR="007E0B31" w:rsidRPr="007E0B31" w:rsidRDefault="00360B07" w:rsidP="007E0B31">
            <w:pPr>
              <w:rPr>
                <w:lang w:val="ro-RO"/>
              </w:rPr>
            </w:pPr>
            <w:r>
              <w:rPr>
                <w:lang w:val="ro-RO"/>
              </w:rPr>
              <w:t xml:space="preserve">50 </w:t>
            </w:r>
            <w:r w:rsidR="007E0B31" w:rsidRPr="007E0B31">
              <w:rPr>
                <w:lang w:val="ro-RO"/>
              </w:rPr>
              <w:t>lei,</w:t>
            </w:r>
          </w:p>
        </w:tc>
      </w:tr>
      <w:tr w:rsidR="007E0B31" w:rsidRPr="007E0B31" w14:paraId="759A99DA" w14:textId="77777777" w:rsidTr="00B82F9C">
        <w:trPr>
          <w:cantSplit/>
          <w:trHeight w:val="674"/>
          <w:jc w:val="center"/>
        </w:trPr>
        <w:tc>
          <w:tcPr>
            <w:tcW w:w="3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04C13B" w14:textId="77777777" w:rsidR="007E0B31" w:rsidRPr="007E0B31" w:rsidRDefault="007E0B31" w:rsidP="007E0B31">
            <w:pPr>
              <w:rPr>
                <w:lang w:val="ro-RO"/>
              </w:rPr>
            </w:pPr>
            <w:r w:rsidRPr="007E0B31">
              <w:rPr>
                <w:lang w:val="ro-RO"/>
              </w:rPr>
              <w:t>Taxa pentru eliberarea carnetului de comercializare a produselor</w:t>
            </w:r>
          </w:p>
        </w:tc>
        <w:tc>
          <w:tcPr>
            <w:tcW w:w="18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75BDDC" w14:textId="77777777" w:rsidR="007E0B31" w:rsidRPr="007E0B31" w:rsidRDefault="007E0B31" w:rsidP="007E0B31">
            <w:pPr>
              <w:rPr>
                <w:lang w:val="ro-RO"/>
              </w:rPr>
            </w:pPr>
          </w:p>
        </w:tc>
        <w:tc>
          <w:tcPr>
            <w:tcW w:w="3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01A16C" w14:textId="78DDD8CE" w:rsidR="007E0B31" w:rsidRPr="007E0B31" w:rsidRDefault="00360B07" w:rsidP="007E0B31">
            <w:pPr>
              <w:rPr>
                <w:lang w:val="ro-RO"/>
              </w:rPr>
            </w:pPr>
            <w:r>
              <w:rPr>
                <w:lang w:val="ro-RO"/>
              </w:rPr>
              <w:t>50</w:t>
            </w:r>
            <w:r w:rsidR="007E0B31" w:rsidRPr="007E0B31">
              <w:rPr>
                <w:lang w:val="ro-RO"/>
              </w:rPr>
              <w:t xml:space="preserve"> lei</w:t>
            </w:r>
          </w:p>
        </w:tc>
      </w:tr>
      <w:tr w:rsidR="007E0B31" w:rsidRPr="007E0B31" w14:paraId="15B85669" w14:textId="77777777" w:rsidTr="00B82F9C">
        <w:trPr>
          <w:cantSplit/>
          <w:trHeight w:val="310"/>
          <w:jc w:val="center"/>
        </w:trPr>
        <w:tc>
          <w:tcPr>
            <w:tcW w:w="3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0D366F" w14:textId="77777777" w:rsidR="007E0B31" w:rsidRPr="007E0B31" w:rsidRDefault="007E0B31" w:rsidP="007E0B31">
            <w:pPr>
              <w:rPr>
                <w:lang w:val="ro-RO"/>
              </w:rPr>
            </w:pPr>
            <w:r w:rsidRPr="007E0B31">
              <w:rPr>
                <w:lang w:val="ro-RO"/>
              </w:rPr>
              <w:t xml:space="preserve">Taxa viza anuala atestat de </w:t>
            </w:r>
            <w:proofErr w:type="spellStart"/>
            <w:r w:rsidRPr="007E0B31">
              <w:rPr>
                <w:lang w:val="ro-RO"/>
              </w:rPr>
              <w:t>producator</w:t>
            </w:r>
            <w:proofErr w:type="spellEnd"/>
          </w:p>
        </w:tc>
        <w:tc>
          <w:tcPr>
            <w:tcW w:w="18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EE0C13" w14:textId="77777777" w:rsidR="007E0B31" w:rsidRPr="007E0B31" w:rsidRDefault="007E0B31" w:rsidP="007E0B31">
            <w:pPr>
              <w:rPr>
                <w:lang w:val="ro-RO"/>
              </w:rPr>
            </w:pPr>
          </w:p>
        </w:tc>
        <w:tc>
          <w:tcPr>
            <w:tcW w:w="3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52273F" w14:textId="5EE2050B" w:rsidR="007E0B31" w:rsidRPr="007E0B31" w:rsidRDefault="00360B07" w:rsidP="007E0B31">
            <w:pPr>
              <w:rPr>
                <w:lang w:val="ro-RO"/>
              </w:rPr>
            </w:pPr>
            <w:r>
              <w:rPr>
                <w:lang w:val="ro-RO"/>
              </w:rPr>
              <w:t>40</w:t>
            </w:r>
            <w:r w:rsidR="007E0B31" w:rsidRPr="007E0B31">
              <w:rPr>
                <w:lang w:val="ro-RO"/>
              </w:rPr>
              <w:t xml:space="preserve"> lei</w:t>
            </w:r>
          </w:p>
        </w:tc>
      </w:tr>
    </w:tbl>
    <w:p w14:paraId="5BD7A84D" w14:textId="77777777" w:rsidR="007E0B31" w:rsidRPr="007E0B31" w:rsidRDefault="007E0B31" w:rsidP="007E0B31">
      <w:pPr>
        <w:rPr>
          <w:lang w:val="ro-RO"/>
        </w:rPr>
      </w:pPr>
    </w:p>
    <w:p w14:paraId="58B77468" w14:textId="77777777" w:rsidR="007E0B31" w:rsidRPr="007E0B31" w:rsidRDefault="007E0B31" w:rsidP="007E0B31">
      <w:pPr>
        <w:numPr>
          <w:ilvl w:val="0"/>
          <w:numId w:val="1"/>
        </w:numPr>
        <w:rPr>
          <w:lang w:val="es-ES"/>
        </w:rPr>
      </w:pPr>
      <w:r w:rsidRPr="007E0B31">
        <w:rPr>
          <w:lang w:val="es-ES"/>
        </w:rPr>
        <w:t xml:space="preserve">Taxa pentru eliberarea/ vizarea anuala a autorizatiei privind desfasurarea activitatii de Alimentatie Publica pe raza orasului Abrud: </w:t>
      </w:r>
    </w:p>
    <w:tbl>
      <w:tblPr>
        <w:tblW w:w="8185" w:type="dxa"/>
        <w:tblInd w:w="360" w:type="dxa"/>
        <w:tblCellMar>
          <w:left w:w="10" w:type="dxa"/>
          <w:right w:w="10" w:type="dxa"/>
        </w:tblCellMar>
        <w:tblLook w:val="0000" w:firstRow="0" w:lastRow="0" w:firstColumn="0" w:lastColumn="0" w:noHBand="0" w:noVBand="0"/>
      </w:tblPr>
      <w:tblGrid>
        <w:gridCol w:w="8185"/>
      </w:tblGrid>
      <w:tr w:rsidR="007E0B31" w:rsidRPr="007E0B31" w14:paraId="525BE407" w14:textId="77777777" w:rsidTr="00B82F9C">
        <w:trPr>
          <w:trHeight w:val="326"/>
        </w:trPr>
        <w:tc>
          <w:tcPr>
            <w:tcW w:w="8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F9987E" w14:textId="77777777" w:rsidR="007E0B31" w:rsidRPr="007E0B31" w:rsidRDefault="007E0B31" w:rsidP="007E0B31">
            <w:pPr>
              <w:rPr>
                <w:lang w:val="ro-RO"/>
              </w:rPr>
            </w:pPr>
            <w:r w:rsidRPr="007E0B31">
              <w:rPr>
                <w:lang w:val="ro-RO"/>
              </w:rPr>
              <w:t>Anul 2025</w:t>
            </w:r>
          </w:p>
        </w:tc>
      </w:tr>
      <w:tr w:rsidR="007E0B31" w:rsidRPr="00A1435B" w14:paraId="42036CD0" w14:textId="77777777" w:rsidTr="00B82F9C">
        <w:trPr>
          <w:trHeight w:val="708"/>
        </w:trPr>
        <w:tc>
          <w:tcPr>
            <w:tcW w:w="8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47BA9C" w14:textId="77777777" w:rsidR="007E0B31" w:rsidRPr="007E0B31" w:rsidRDefault="007E0B31" w:rsidP="007E0B31">
            <w:pPr>
              <w:rPr>
                <w:lang w:val="ro-RO"/>
              </w:rPr>
            </w:pPr>
            <w:bookmarkStart w:id="0" w:name="_Hlk84851726"/>
            <w:r w:rsidRPr="007E0B31">
              <w:rPr>
                <w:lang w:val="ro-RO"/>
              </w:rPr>
              <w:t xml:space="preserve">Pentru o </w:t>
            </w:r>
            <w:proofErr w:type="spellStart"/>
            <w:r w:rsidRPr="007E0B31">
              <w:rPr>
                <w:lang w:val="ro-RO"/>
              </w:rPr>
              <w:t>suprafata</w:t>
            </w:r>
            <w:proofErr w:type="spellEnd"/>
            <w:r w:rsidRPr="007E0B31">
              <w:rPr>
                <w:lang w:val="ro-RO"/>
              </w:rPr>
              <w:t xml:space="preserve"> de pana la 50 mp, inclusiv:</w:t>
            </w:r>
          </w:p>
          <w:p w14:paraId="1CCEB2E3" w14:textId="5C0EB375" w:rsidR="007E0B31" w:rsidRPr="007E0B31" w:rsidRDefault="007E0B31" w:rsidP="007E0B31">
            <w:pPr>
              <w:rPr>
                <w:lang w:val="ro-RO"/>
              </w:rPr>
            </w:pPr>
            <w:r w:rsidRPr="007E0B31">
              <w:rPr>
                <w:lang w:val="ro-RO"/>
              </w:rPr>
              <w:t>CAEN 563 – 1</w:t>
            </w:r>
            <w:r w:rsidR="00360B07">
              <w:rPr>
                <w:lang w:val="ro-RO"/>
              </w:rPr>
              <w:t>9</w:t>
            </w:r>
            <w:r w:rsidRPr="007E0B31">
              <w:rPr>
                <w:lang w:val="ro-RO"/>
              </w:rPr>
              <w:t>3 lei;</w:t>
            </w:r>
          </w:p>
          <w:p w14:paraId="40B17B7E" w14:textId="3F6B8641" w:rsidR="007E0B31" w:rsidRPr="007E0B31" w:rsidRDefault="007E0B31" w:rsidP="007E0B31">
            <w:pPr>
              <w:rPr>
                <w:lang w:val="ro-RO"/>
              </w:rPr>
            </w:pPr>
            <w:r w:rsidRPr="007E0B31">
              <w:rPr>
                <w:lang w:val="ro-RO"/>
              </w:rPr>
              <w:t xml:space="preserve">CAEN 561 – </w:t>
            </w:r>
            <w:r w:rsidR="00360B07">
              <w:rPr>
                <w:lang w:val="ro-RO"/>
              </w:rPr>
              <w:t>312</w:t>
            </w:r>
            <w:r w:rsidRPr="007E0B31">
              <w:rPr>
                <w:lang w:val="ro-RO"/>
              </w:rPr>
              <w:t xml:space="preserve"> lei;</w:t>
            </w:r>
          </w:p>
          <w:p w14:paraId="73DB601F" w14:textId="05BB14A9" w:rsidR="007E0B31" w:rsidRPr="007E0B31" w:rsidRDefault="007E0B31" w:rsidP="007E0B31">
            <w:pPr>
              <w:rPr>
                <w:lang w:val="ro-RO"/>
              </w:rPr>
            </w:pPr>
            <w:r w:rsidRPr="007E0B31">
              <w:rPr>
                <w:lang w:val="ro-RO"/>
              </w:rPr>
              <w:t>CAEN 932- 2</w:t>
            </w:r>
            <w:r w:rsidR="00360B07">
              <w:rPr>
                <w:lang w:val="ro-RO"/>
              </w:rPr>
              <w:t xml:space="preserve">52 </w:t>
            </w:r>
            <w:r w:rsidRPr="007E0B31">
              <w:rPr>
                <w:lang w:val="ro-RO"/>
              </w:rPr>
              <w:t xml:space="preserve"> lei.</w:t>
            </w:r>
          </w:p>
        </w:tc>
      </w:tr>
      <w:tr w:rsidR="007E0B31" w:rsidRPr="00A1435B" w14:paraId="005C7A91" w14:textId="77777777" w:rsidTr="00B82F9C">
        <w:trPr>
          <w:trHeight w:val="1009"/>
        </w:trPr>
        <w:tc>
          <w:tcPr>
            <w:tcW w:w="8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72429A" w14:textId="77777777" w:rsidR="007E0B31" w:rsidRPr="007E0B31" w:rsidRDefault="007E0B31" w:rsidP="007E0B31">
            <w:pPr>
              <w:rPr>
                <w:lang w:val="ro-RO"/>
              </w:rPr>
            </w:pPr>
            <w:r w:rsidRPr="007E0B31">
              <w:rPr>
                <w:lang w:val="ro-RO"/>
              </w:rPr>
              <w:t xml:space="preserve">Pentru o </w:t>
            </w:r>
            <w:proofErr w:type="spellStart"/>
            <w:r w:rsidRPr="007E0B31">
              <w:rPr>
                <w:lang w:val="ro-RO"/>
              </w:rPr>
              <w:t>suprafata</w:t>
            </w:r>
            <w:proofErr w:type="spellEnd"/>
            <w:r w:rsidRPr="007E0B31">
              <w:rPr>
                <w:lang w:val="ro-RO"/>
              </w:rPr>
              <w:t xml:space="preserve"> cuprinsa intre 51- 100 mp, inclusiv:</w:t>
            </w:r>
          </w:p>
          <w:p w14:paraId="7271DC05" w14:textId="6D293E1E" w:rsidR="007E0B31" w:rsidRPr="007E0B31" w:rsidRDefault="007E0B31" w:rsidP="007E0B31">
            <w:pPr>
              <w:rPr>
                <w:lang w:val="ro-RO"/>
              </w:rPr>
            </w:pPr>
            <w:r w:rsidRPr="007E0B31">
              <w:rPr>
                <w:lang w:val="ro-RO"/>
              </w:rPr>
              <w:t xml:space="preserve">CAEN 563 – </w:t>
            </w:r>
            <w:r w:rsidR="00360B07">
              <w:rPr>
                <w:lang w:val="ro-RO"/>
              </w:rPr>
              <w:t>252</w:t>
            </w:r>
            <w:r w:rsidRPr="007E0B31">
              <w:rPr>
                <w:lang w:val="ro-RO"/>
              </w:rPr>
              <w:t xml:space="preserve"> lei;</w:t>
            </w:r>
          </w:p>
          <w:p w14:paraId="15129000" w14:textId="19DB3791" w:rsidR="007E0B31" w:rsidRPr="007E0B31" w:rsidRDefault="007E0B31" w:rsidP="007E0B31">
            <w:pPr>
              <w:rPr>
                <w:lang w:val="ro-RO"/>
              </w:rPr>
            </w:pPr>
            <w:r w:rsidRPr="007E0B31">
              <w:rPr>
                <w:lang w:val="ro-RO"/>
              </w:rPr>
              <w:t xml:space="preserve">CAEN 561 – </w:t>
            </w:r>
            <w:r w:rsidR="00360B07">
              <w:rPr>
                <w:lang w:val="ro-RO"/>
              </w:rPr>
              <w:t>373</w:t>
            </w:r>
            <w:r w:rsidRPr="007E0B31">
              <w:rPr>
                <w:lang w:val="ro-RO"/>
              </w:rPr>
              <w:t xml:space="preserve"> lei;</w:t>
            </w:r>
          </w:p>
          <w:p w14:paraId="042AFDEF" w14:textId="1C4DC087" w:rsidR="007E0B31" w:rsidRPr="007E0B31" w:rsidRDefault="007E0B31" w:rsidP="007E0B31">
            <w:pPr>
              <w:rPr>
                <w:lang w:val="ro-RO"/>
              </w:rPr>
            </w:pPr>
            <w:r w:rsidRPr="007E0B31">
              <w:rPr>
                <w:lang w:val="ro-RO"/>
              </w:rPr>
              <w:t xml:space="preserve">CAEN 923 -  </w:t>
            </w:r>
            <w:r w:rsidR="00360B07">
              <w:rPr>
                <w:lang w:val="ro-RO"/>
              </w:rPr>
              <w:t>312</w:t>
            </w:r>
            <w:r w:rsidRPr="007E0B31">
              <w:rPr>
                <w:lang w:val="ro-RO"/>
              </w:rPr>
              <w:t xml:space="preserve"> lei;</w:t>
            </w:r>
          </w:p>
        </w:tc>
      </w:tr>
      <w:tr w:rsidR="007E0B31" w:rsidRPr="00A1435B" w14:paraId="2E0B5EBD" w14:textId="77777777" w:rsidTr="00B82F9C">
        <w:trPr>
          <w:trHeight w:val="993"/>
        </w:trPr>
        <w:tc>
          <w:tcPr>
            <w:tcW w:w="8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D6BDC0" w14:textId="77777777" w:rsidR="007E0B31" w:rsidRPr="007E0B31" w:rsidRDefault="007E0B31" w:rsidP="007E0B31">
            <w:pPr>
              <w:rPr>
                <w:lang w:val="ro-RO"/>
              </w:rPr>
            </w:pPr>
            <w:r w:rsidRPr="007E0B31">
              <w:rPr>
                <w:lang w:val="ro-RO"/>
              </w:rPr>
              <w:t xml:space="preserve">Pentru o </w:t>
            </w:r>
            <w:proofErr w:type="spellStart"/>
            <w:r w:rsidRPr="007E0B31">
              <w:rPr>
                <w:lang w:val="ro-RO"/>
              </w:rPr>
              <w:t>suprafata</w:t>
            </w:r>
            <w:proofErr w:type="spellEnd"/>
            <w:r w:rsidRPr="007E0B31">
              <w:rPr>
                <w:lang w:val="ro-RO"/>
              </w:rPr>
              <w:t xml:space="preserve"> cuprinsa intre 101 si 150 mp, inclusiv:</w:t>
            </w:r>
          </w:p>
          <w:p w14:paraId="273A6DFB" w14:textId="2E239BBD" w:rsidR="007E0B31" w:rsidRPr="007E0B31" w:rsidRDefault="007E0B31" w:rsidP="007E0B31">
            <w:pPr>
              <w:rPr>
                <w:lang w:val="ro-RO"/>
              </w:rPr>
            </w:pPr>
            <w:r w:rsidRPr="007E0B31">
              <w:rPr>
                <w:lang w:val="ro-RO"/>
              </w:rPr>
              <w:t xml:space="preserve">CAEN 563 – </w:t>
            </w:r>
            <w:r w:rsidR="00360B07">
              <w:rPr>
                <w:lang w:val="ro-RO"/>
              </w:rPr>
              <w:t>312</w:t>
            </w:r>
            <w:r w:rsidRPr="007E0B31">
              <w:rPr>
                <w:lang w:val="ro-RO"/>
              </w:rPr>
              <w:t xml:space="preserve"> lei;</w:t>
            </w:r>
          </w:p>
          <w:p w14:paraId="079A0862" w14:textId="0E4F6276" w:rsidR="007E0B31" w:rsidRPr="007E0B31" w:rsidRDefault="007E0B31" w:rsidP="007E0B31">
            <w:pPr>
              <w:rPr>
                <w:lang w:val="ro-RO"/>
              </w:rPr>
            </w:pPr>
            <w:r w:rsidRPr="007E0B31">
              <w:rPr>
                <w:lang w:val="ro-RO"/>
              </w:rPr>
              <w:lastRenderedPageBreak/>
              <w:t xml:space="preserve">CAEN 561 – </w:t>
            </w:r>
            <w:r w:rsidR="00360B07">
              <w:rPr>
                <w:lang w:val="ro-RO"/>
              </w:rPr>
              <w:t>434</w:t>
            </w:r>
            <w:r w:rsidRPr="007E0B31">
              <w:rPr>
                <w:lang w:val="ro-RO"/>
              </w:rPr>
              <w:t xml:space="preserve"> lei;</w:t>
            </w:r>
          </w:p>
          <w:p w14:paraId="3B40550B" w14:textId="65792564" w:rsidR="007E0B31" w:rsidRPr="007E0B31" w:rsidRDefault="007E0B31" w:rsidP="007E0B31">
            <w:pPr>
              <w:rPr>
                <w:lang w:val="ro-RO"/>
              </w:rPr>
            </w:pPr>
            <w:r w:rsidRPr="007E0B31">
              <w:rPr>
                <w:lang w:val="ro-RO"/>
              </w:rPr>
              <w:t xml:space="preserve">CAEN 932 – </w:t>
            </w:r>
            <w:r w:rsidR="00360B07">
              <w:rPr>
                <w:lang w:val="ro-RO"/>
              </w:rPr>
              <w:t>373</w:t>
            </w:r>
            <w:r w:rsidRPr="007E0B31">
              <w:rPr>
                <w:lang w:val="ro-RO"/>
              </w:rPr>
              <w:t xml:space="preserve"> lei</w:t>
            </w:r>
          </w:p>
        </w:tc>
      </w:tr>
      <w:tr w:rsidR="007E0B31" w:rsidRPr="00A1435B" w14:paraId="154671BF" w14:textId="77777777" w:rsidTr="00B82F9C">
        <w:trPr>
          <w:trHeight w:val="1009"/>
        </w:trPr>
        <w:tc>
          <w:tcPr>
            <w:tcW w:w="8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3E470A" w14:textId="77777777" w:rsidR="007E0B31" w:rsidRPr="007E0B31" w:rsidRDefault="007E0B31" w:rsidP="007E0B31">
            <w:pPr>
              <w:rPr>
                <w:lang w:val="ro-RO"/>
              </w:rPr>
            </w:pPr>
            <w:r w:rsidRPr="007E0B31">
              <w:rPr>
                <w:lang w:val="ro-RO"/>
              </w:rPr>
              <w:lastRenderedPageBreak/>
              <w:t xml:space="preserve">Pentru o </w:t>
            </w:r>
            <w:proofErr w:type="spellStart"/>
            <w:r w:rsidRPr="007E0B31">
              <w:rPr>
                <w:lang w:val="ro-RO"/>
              </w:rPr>
              <w:t>suprafata</w:t>
            </w:r>
            <w:proofErr w:type="spellEnd"/>
            <w:r w:rsidRPr="007E0B31">
              <w:rPr>
                <w:lang w:val="ro-RO"/>
              </w:rPr>
              <w:t xml:space="preserve"> cuprinsa intre 151 si 200 mp, inclusiv:</w:t>
            </w:r>
          </w:p>
          <w:p w14:paraId="4137FDF5" w14:textId="677AF164" w:rsidR="007E0B31" w:rsidRPr="007E0B31" w:rsidRDefault="007E0B31" w:rsidP="007E0B31">
            <w:pPr>
              <w:rPr>
                <w:lang w:val="ro-RO"/>
              </w:rPr>
            </w:pPr>
            <w:r w:rsidRPr="007E0B31">
              <w:rPr>
                <w:lang w:val="ro-RO"/>
              </w:rPr>
              <w:t xml:space="preserve">CAEN 563- </w:t>
            </w:r>
            <w:r w:rsidR="00360B07">
              <w:rPr>
                <w:lang w:val="ro-RO"/>
              </w:rPr>
              <w:t>373</w:t>
            </w:r>
            <w:r w:rsidRPr="007E0B31">
              <w:rPr>
                <w:lang w:val="ro-RO"/>
              </w:rPr>
              <w:t xml:space="preserve"> lei;</w:t>
            </w:r>
          </w:p>
          <w:p w14:paraId="1C168A1B" w14:textId="4290D569" w:rsidR="007E0B31" w:rsidRPr="007E0B31" w:rsidRDefault="007E0B31" w:rsidP="007E0B31">
            <w:pPr>
              <w:rPr>
                <w:lang w:val="ro-RO"/>
              </w:rPr>
            </w:pPr>
            <w:r w:rsidRPr="007E0B31">
              <w:rPr>
                <w:lang w:val="ro-RO"/>
              </w:rPr>
              <w:t xml:space="preserve">CAEN 561- </w:t>
            </w:r>
            <w:r w:rsidR="00360B07">
              <w:rPr>
                <w:lang w:val="ro-RO"/>
              </w:rPr>
              <w:t>495</w:t>
            </w:r>
            <w:r w:rsidRPr="007E0B31">
              <w:rPr>
                <w:lang w:val="ro-RO"/>
              </w:rPr>
              <w:t xml:space="preserve"> lei;</w:t>
            </w:r>
          </w:p>
          <w:p w14:paraId="27BCE914" w14:textId="3D525CAE" w:rsidR="007E0B31" w:rsidRPr="007E0B31" w:rsidRDefault="007E0B31" w:rsidP="007E0B31">
            <w:pPr>
              <w:rPr>
                <w:lang w:val="ro-RO"/>
              </w:rPr>
            </w:pPr>
            <w:r w:rsidRPr="007E0B31">
              <w:rPr>
                <w:lang w:val="ro-RO"/>
              </w:rPr>
              <w:t>CAEN 932- 4</w:t>
            </w:r>
            <w:r w:rsidR="00360B07">
              <w:rPr>
                <w:lang w:val="ro-RO"/>
              </w:rPr>
              <w:t>34</w:t>
            </w:r>
            <w:r w:rsidRPr="007E0B31">
              <w:rPr>
                <w:lang w:val="ro-RO"/>
              </w:rPr>
              <w:t xml:space="preserve"> lei.</w:t>
            </w:r>
          </w:p>
        </w:tc>
      </w:tr>
      <w:tr w:rsidR="007E0B31" w:rsidRPr="00A1435B" w14:paraId="3BAB6870" w14:textId="77777777" w:rsidTr="00B82F9C">
        <w:trPr>
          <w:trHeight w:val="993"/>
        </w:trPr>
        <w:tc>
          <w:tcPr>
            <w:tcW w:w="8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8658D2" w14:textId="77777777" w:rsidR="007E0B31" w:rsidRPr="007E0B31" w:rsidRDefault="007E0B31" w:rsidP="007E0B31">
            <w:pPr>
              <w:rPr>
                <w:lang w:val="ro-RO"/>
              </w:rPr>
            </w:pPr>
            <w:r w:rsidRPr="007E0B31">
              <w:rPr>
                <w:lang w:val="ro-RO"/>
              </w:rPr>
              <w:t xml:space="preserve">Pentru o </w:t>
            </w:r>
            <w:proofErr w:type="spellStart"/>
            <w:r w:rsidRPr="007E0B31">
              <w:rPr>
                <w:lang w:val="ro-RO"/>
              </w:rPr>
              <w:t>suprafata</w:t>
            </w:r>
            <w:proofErr w:type="spellEnd"/>
            <w:r w:rsidRPr="007E0B31">
              <w:rPr>
                <w:lang w:val="ro-RO"/>
              </w:rPr>
              <w:t xml:space="preserve"> cuprinsa intre 201 si 250 mp, inclusiv:</w:t>
            </w:r>
          </w:p>
          <w:p w14:paraId="1F0A3F1E" w14:textId="5AFD43E3" w:rsidR="007E0B31" w:rsidRPr="007E0B31" w:rsidRDefault="007E0B31" w:rsidP="007E0B31">
            <w:pPr>
              <w:rPr>
                <w:lang w:val="ro-RO"/>
              </w:rPr>
            </w:pPr>
            <w:r w:rsidRPr="007E0B31">
              <w:rPr>
                <w:lang w:val="ro-RO"/>
              </w:rPr>
              <w:t xml:space="preserve">CAEN 563- </w:t>
            </w:r>
            <w:r w:rsidR="00360B07">
              <w:rPr>
                <w:lang w:val="ro-RO"/>
              </w:rPr>
              <w:t>434</w:t>
            </w:r>
            <w:r w:rsidRPr="007E0B31">
              <w:rPr>
                <w:lang w:val="ro-RO"/>
              </w:rPr>
              <w:t xml:space="preserve"> lei ;</w:t>
            </w:r>
          </w:p>
          <w:p w14:paraId="672418AB" w14:textId="243851AA" w:rsidR="007E0B31" w:rsidRPr="007E0B31" w:rsidRDefault="007E0B31" w:rsidP="007E0B31">
            <w:pPr>
              <w:rPr>
                <w:lang w:val="ro-RO"/>
              </w:rPr>
            </w:pPr>
            <w:r w:rsidRPr="007E0B31">
              <w:rPr>
                <w:lang w:val="ro-RO"/>
              </w:rPr>
              <w:t>CAEN 561- 5</w:t>
            </w:r>
            <w:r w:rsidR="00360B07">
              <w:rPr>
                <w:lang w:val="ro-RO"/>
              </w:rPr>
              <w:t>55</w:t>
            </w:r>
            <w:r w:rsidRPr="007E0B31">
              <w:rPr>
                <w:lang w:val="ro-RO"/>
              </w:rPr>
              <w:t xml:space="preserve"> lei;</w:t>
            </w:r>
          </w:p>
          <w:p w14:paraId="6ED34FDB" w14:textId="71D8C27E" w:rsidR="007E0B31" w:rsidRPr="007E0B31" w:rsidRDefault="007E0B31" w:rsidP="007E0B31">
            <w:pPr>
              <w:rPr>
                <w:lang w:val="ro-RO"/>
              </w:rPr>
            </w:pPr>
            <w:r w:rsidRPr="007E0B31">
              <w:rPr>
                <w:lang w:val="ro-RO"/>
              </w:rPr>
              <w:t>CAEN 932- 4</w:t>
            </w:r>
            <w:r w:rsidR="00360B07">
              <w:rPr>
                <w:lang w:val="ro-RO"/>
              </w:rPr>
              <w:t>95</w:t>
            </w:r>
            <w:r w:rsidRPr="007E0B31">
              <w:rPr>
                <w:lang w:val="ro-RO"/>
              </w:rPr>
              <w:t xml:space="preserve"> lei.</w:t>
            </w:r>
          </w:p>
        </w:tc>
      </w:tr>
      <w:tr w:rsidR="007E0B31" w:rsidRPr="00A1435B" w14:paraId="6FD11E44" w14:textId="77777777" w:rsidTr="00B82F9C">
        <w:trPr>
          <w:trHeight w:val="1009"/>
        </w:trPr>
        <w:tc>
          <w:tcPr>
            <w:tcW w:w="8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D26F79" w14:textId="77777777" w:rsidR="007E0B31" w:rsidRPr="007E0B31" w:rsidRDefault="007E0B31" w:rsidP="007E0B31">
            <w:pPr>
              <w:rPr>
                <w:lang w:val="ro-RO"/>
              </w:rPr>
            </w:pPr>
            <w:r w:rsidRPr="007E0B31">
              <w:rPr>
                <w:lang w:val="ro-RO"/>
              </w:rPr>
              <w:t xml:space="preserve">Pentru o </w:t>
            </w:r>
            <w:proofErr w:type="spellStart"/>
            <w:r w:rsidRPr="007E0B31">
              <w:rPr>
                <w:lang w:val="ro-RO"/>
              </w:rPr>
              <w:t>suprafata</w:t>
            </w:r>
            <w:proofErr w:type="spellEnd"/>
            <w:r w:rsidRPr="007E0B31">
              <w:rPr>
                <w:lang w:val="ro-RO"/>
              </w:rPr>
              <w:t xml:space="preserve"> cuprinsa intre 251 si 300 mp, inclusiv.</w:t>
            </w:r>
          </w:p>
          <w:p w14:paraId="590B462E" w14:textId="67845E88" w:rsidR="007E0B31" w:rsidRPr="007E0B31" w:rsidRDefault="007E0B31" w:rsidP="007E0B31">
            <w:pPr>
              <w:rPr>
                <w:lang w:val="ro-RO"/>
              </w:rPr>
            </w:pPr>
            <w:r w:rsidRPr="007E0B31">
              <w:rPr>
                <w:lang w:val="ro-RO"/>
              </w:rPr>
              <w:t>CAEN 563- 4</w:t>
            </w:r>
            <w:r w:rsidR="00360B07">
              <w:rPr>
                <w:lang w:val="ro-RO"/>
              </w:rPr>
              <w:t>95</w:t>
            </w:r>
            <w:r w:rsidRPr="007E0B31">
              <w:rPr>
                <w:lang w:val="ro-RO"/>
              </w:rPr>
              <w:t xml:space="preserve"> lei;</w:t>
            </w:r>
          </w:p>
          <w:p w14:paraId="209028A8" w14:textId="7A7F64E3" w:rsidR="007E0B31" w:rsidRPr="007E0B31" w:rsidRDefault="007E0B31" w:rsidP="007E0B31">
            <w:pPr>
              <w:rPr>
                <w:lang w:val="ro-RO"/>
              </w:rPr>
            </w:pPr>
            <w:r w:rsidRPr="007E0B31">
              <w:rPr>
                <w:lang w:val="ro-RO"/>
              </w:rPr>
              <w:t>CAEN 561-</w:t>
            </w:r>
            <w:r w:rsidR="00360B07">
              <w:rPr>
                <w:lang w:val="ro-RO"/>
              </w:rPr>
              <w:t>616</w:t>
            </w:r>
            <w:r w:rsidRPr="007E0B31">
              <w:rPr>
                <w:lang w:val="ro-RO"/>
              </w:rPr>
              <w:t xml:space="preserve"> lei;</w:t>
            </w:r>
          </w:p>
          <w:p w14:paraId="5574759E" w14:textId="1DD39E43" w:rsidR="007E0B31" w:rsidRPr="007E0B31" w:rsidRDefault="007E0B31" w:rsidP="007E0B31">
            <w:pPr>
              <w:rPr>
                <w:lang w:val="ro-RO"/>
              </w:rPr>
            </w:pPr>
            <w:r w:rsidRPr="007E0B31">
              <w:rPr>
                <w:lang w:val="ro-RO"/>
              </w:rPr>
              <w:t>CAEN 932–5</w:t>
            </w:r>
            <w:r w:rsidR="00360B07">
              <w:rPr>
                <w:lang w:val="ro-RO"/>
              </w:rPr>
              <w:t>55</w:t>
            </w:r>
            <w:r w:rsidRPr="007E0B31">
              <w:rPr>
                <w:lang w:val="ro-RO"/>
              </w:rPr>
              <w:t xml:space="preserve"> lei.</w:t>
            </w:r>
          </w:p>
        </w:tc>
      </w:tr>
      <w:tr w:rsidR="007E0B31" w:rsidRPr="00A1435B" w14:paraId="0800E78C" w14:textId="77777777" w:rsidTr="00B82F9C">
        <w:trPr>
          <w:trHeight w:val="993"/>
        </w:trPr>
        <w:tc>
          <w:tcPr>
            <w:tcW w:w="8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82F7CF" w14:textId="77777777" w:rsidR="007E0B31" w:rsidRPr="007E0B31" w:rsidRDefault="007E0B31" w:rsidP="007E0B31">
            <w:pPr>
              <w:rPr>
                <w:lang w:val="ro-RO"/>
              </w:rPr>
            </w:pPr>
            <w:r w:rsidRPr="007E0B31">
              <w:rPr>
                <w:lang w:val="ro-RO"/>
              </w:rPr>
              <w:t xml:space="preserve">Pentru o </w:t>
            </w:r>
            <w:proofErr w:type="spellStart"/>
            <w:r w:rsidRPr="007E0B31">
              <w:rPr>
                <w:lang w:val="ro-RO"/>
              </w:rPr>
              <w:t>suprafata</w:t>
            </w:r>
            <w:proofErr w:type="spellEnd"/>
            <w:r w:rsidRPr="007E0B31">
              <w:rPr>
                <w:lang w:val="ro-RO"/>
              </w:rPr>
              <w:t xml:space="preserve"> cuprinsa intre 301 si 500 mp inclusiv:</w:t>
            </w:r>
          </w:p>
          <w:p w14:paraId="6F69A99F" w14:textId="11B1BDF7" w:rsidR="007E0B31" w:rsidRPr="007E0B31" w:rsidRDefault="007E0B31" w:rsidP="007E0B31">
            <w:pPr>
              <w:rPr>
                <w:lang w:val="ro-RO"/>
              </w:rPr>
            </w:pPr>
            <w:r w:rsidRPr="007E0B31">
              <w:rPr>
                <w:lang w:val="ro-RO"/>
              </w:rPr>
              <w:t>CAEN 563-5</w:t>
            </w:r>
            <w:r w:rsidR="00360B07">
              <w:rPr>
                <w:lang w:val="ro-RO"/>
              </w:rPr>
              <w:t>55</w:t>
            </w:r>
            <w:r w:rsidRPr="007E0B31">
              <w:rPr>
                <w:lang w:val="ro-RO"/>
              </w:rPr>
              <w:t xml:space="preserve"> lei;</w:t>
            </w:r>
          </w:p>
          <w:p w14:paraId="439D2868" w14:textId="1AA870BB" w:rsidR="007E0B31" w:rsidRPr="007E0B31" w:rsidRDefault="007E0B31" w:rsidP="007E0B31">
            <w:pPr>
              <w:rPr>
                <w:lang w:val="ro-RO"/>
              </w:rPr>
            </w:pPr>
            <w:r w:rsidRPr="007E0B31">
              <w:rPr>
                <w:lang w:val="ro-RO"/>
              </w:rPr>
              <w:t>CAEN 561-6</w:t>
            </w:r>
            <w:r w:rsidR="00360B07">
              <w:rPr>
                <w:lang w:val="ro-RO"/>
              </w:rPr>
              <w:t>64</w:t>
            </w:r>
            <w:r w:rsidRPr="007E0B31">
              <w:rPr>
                <w:lang w:val="ro-RO"/>
              </w:rPr>
              <w:t xml:space="preserve"> lei;</w:t>
            </w:r>
          </w:p>
          <w:p w14:paraId="7F23EA21" w14:textId="4B3BA2B6" w:rsidR="007E0B31" w:rsidRPr="007E0B31" w:rsidRDefault="007E0B31" w:rsidP="007E0B31">
            <w:pPr>
              <w:rPr>
                <w:lang w:val="ro-RO"/>
              </w:rPr>
            </w:pPr>
            <w:r w:rsidRPr="007E0B31">
              <w:rPr>
                <w:lang w:val="ro-RO"/>
              </w:rPr>
              <w:t>CAEN 932–</w:t>
            </w:r>
            <w:r w:rsidR="00360B07">
              <w:rPr>
                <w:lang w:val="ro-RO"/>
              </w:rPr>
              <w:t>616</w:t>
            </w:r>
            <w:r w:rsidRPr="007E0B31">
              <w:rPr>
                <w:lang w:val="ro-RO"/>
              </w:rPr>
              <w:t xml:space="preserve"> lei;</w:t>
            </w:r>
          </w:p>
          <w:p w14:paraId="1FD9F7B7" w14:textId="77777777" w:rsidR="007E0B31" w:rsidRPr="007E0B31" w:rsidRDefault="007E0B31" w:rsidP="007E0B31">
            <w:pPr>
              <w:rPr>
                <w:lang w:val="ro-RO"/>
              </w:rPr>
            </w:pPr>
          </w:p>
        </w:tc>
      </w:tr>
      <w:tr w:rsidR="007E0B31" w:rsidRPr="00A1435B" w14:paraId="4427D5DE" w14:textId="77777777" w:rsidTr="00B82F9C">
        <w:trPr>
          <w:trHeight w:val="1002"/>
        </w:trPr>
        <w:tc>
          <w:tcPr>
            <w:tcW w:w="8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BFA4F3" w14:textId="77907129" w:rsidR="007E0B31" w:rsidRPr="007E0B31" w:rsidRDefault="007E0B31" w:rsidP="007E0B31">
            <w:pPr>
              <w:rPr>
                <w:lang w:val="ro-RO"/>
              </w:rPr>
            </w:pPr>
            <w:r w:rsidRPr="007E0B31">
              <w:rPr>
                <w:lang w:val="ro-RO"/>
              </w:rPr>
              <w:t xml:space="preserve">Pentru o </w:t>
            </w:r>
            <w:proofErr w:type="spellStart"/>
            <w:r w:rsidRPr="007E0B31">
              <w:rPr>
                <w:lang w:val="ro-RO"/>
              </w:rPr>
              <w:t>suprafata</w:t>
            </w:r>
            <w:proofErr w:type="spellEnd"/>
            <w:r w:rsidRPr="007E0B31">
              <w:rPr>
                <w:lang w:val="ro-RO"/>
              </w:rPr>
              <w:t xml:space="preserve"> mai mare de 501 mp inclusiv – 1 1</w:t>
            </w:r>
            <w:r w:rsidR="00360B07">
              <w:rPr>
                <w:lang w:val="ro-RO"/>
              </w:rPr>
              <w:t>65</w:t>
            </w:r>
            <w:r w:rsidRPr="007E0B31">
              <w:rPr>
                <w:lang w:val="ro-RO"/>
              </w:rPr>
              <w:t xml:space="preserve"> lei.</w:t>
            </w:r>
          </w:p>
        </w:tc>
      </w:tr>
      <w:bookmarkEnd w:id="0"/>
    </w:tbl>
    <w:p w14:paraId="47448C73" w14:textId="77777777" w:rsidR="007E0B31" w:rsidRPr="007E0B31" w:rsidRDefault="007E0B31" w:rsidP="007E0B31">
      <w:pPr>
        <w:rPr>
          <w:lang w:val="es-ES"/>
        </w:rPr>
      </w:pPr>
    </w:p>
    <w:p w14:paraId="2BCCF9B6" w14:textId="77777777" w:rsidR="007E0B31" w:rsidRPr="007E0B31" w:rsidRDefault="007E0B31" w:rsidP="007E0B31">
      <w:pPr>
        <w:rPr>
          <w:lang w:val="es-ES"/>
        </w:rPr>
      </w:pPr>
      <w:r w:rsidRPr="007E0B31">
        <w:rPr>
          <w:lang w:val="es-ES"/>
        </w:rPr>
        <w:t xml:space="preserve">- Cod CAEN 561 – Restaurante; </w:t>
      </w:r>
    </w:p>
    <w:p w14:paraId="71947E1A" w14:textId="77777777" w:rsidR="007E0B31" w:rsidRPr="007E0B31" w:rsidRDefault="007E0B31" w:rsidP="007E0B31">
      <w:pPr>
        <w:rPr>
          <w:lang w:val="es-ES"/>
        </w:rPr>
      </w:pPr>
      <w:r w:rsidRPr="007E0B31">
        <w:rPr>
          <w:lang w:val="es-ES"/>
        </w:rPr>
        <w:t>- Cod CAEN 563 - Baruri si alte activitati de servire a bauturilor;</w:t>
      </w:r>
    </w:p>
    <w:p w14:paraId="68B6941E" w14:textId="77777777" w:rsidR="007E0B31" w:rsidRPr="007E0B31" w:rsidRDefault="007E0B31" w:rsidP="007E0B31">
      <w:pPr>
        <w:rPr>
          <w:lang w:val="es-ES"/>
        </w:rPr>
      </w:pPr>
      <w:r w:rsidRPr="007E0B31">
        <w:rPr>
          <w:lang w:val="es-ES"/>
        </w:rPr>
        <w:t>- Cod CAEN 932 -alte activitati recreative si distractive.</w:t>
      </w:r>
    </w:p>
    <w:p w14:paraId="3F5D39A9" w14:textId="77777777" w:rsidR="007E0B31" w:rsidRPr="007E0B31" w:rsidRDefault="007E0B31" w:rsidP="007E0B31">
      <w:pPr>
        <w:rPr>
          <w:b/>
          <w:lang w:val="es-ES"/>
        </w:rPr>
      </w:pPr>
      <w:r w:rsidRPr="007E0B31">
        <w:rPr>
          <w:b/>
          <w:lang w:val="es-ES"/>
        </w:rPr>
        <w:t>,, Scutiri si reduceri  de Consiliul Local:</w:t>
      </w:r>
    </w:p>
    <w:p w14:paraId="7679DE69" w14:textId="77777777" w:rsidR="007E0B31" w:rsidRPr="007E0B31" w:rsidRDefault="007E0B31" w:rsidP="007E0B31">
      <w:pPr>
        <w:rPr>
          <w:b/>
          <w:lang w:val="ro-RO"/>
        </w:rPr>
      </w:pPr>
      <w:r w:rsidRPr="007E0B31">
        <w:rPr>
          <w:b/>
          <w:lang w:val="ro-RO"/>
        </w:rPr>
        <w:lastRenderedPageBreak/>
        <w:t xml:space="preserve">      Impozit </w:t>
      </w:r>
      <w:proofErr w:type="spellStart"/>
      <w:r w:rsidRPr="007E0B31">
        <w:rPr>
          <w:b/>
          <w:lang w:val="ro-RO"/>
        </w:rPr>
        <w:t>cladiri</w:t>
      </w:r>
      <w:proofErr w:type="spellEnd"/>
      <w:r w:rsidRPr="007E0B31">
        <w:rPr>
          <w:b/>
          <w:lang w:val="ro-RO"/>
        </w:rPr>
        <w:t>:</w:t>
      </w:r>
    </w:p>
    <w:p w14:paraId="3C565011" w14:textId="77777777" w:rsidR="007E0B31" w:rsidRPr="007E0B31" w:rsidRDefault="007E0B31" w:rsidP="007E0B31">
      <w:pPr>
        <w:rPr>
          <w:b/>
          <w:lang w:val="ro-RO"/>
        </w:rPr>
      </w:pPr>
      <w:r w:rsidRPr="007E0B31">
        <w:rPr>
          <w:b/>
          <w:lang w:val="ro-RO"/>
        </w:rPr>
        <w:t xml:space="preserve">        Scutiri:</w:t>
      </w:r>
    </w:p>
    <w:p w14:paraId="7E906C4C" w14:textId="77777777" w:rsidR="007E0B31" w:rsidRPr="007E0B31" w:rsidRDefault="007E0B31" w:rsidP="007E0B31">
      <w:pPr>
        <w:rPr>
          <w:lang w:val="ro-RO"/>
        </w:rPr>
      </w:pPr>
      <w:r w:rsidRPr="007E0B31">
        <w:rPr>
          <w:lang w:val="ro-RO"/>
        </w:rPr>
        <w:t xml:space="preserve">        -</w:t>
      </w:r>
      <w:proofErr w:type="spellStart"/>
      <w:r w:rsidRPr="007E0B31">
        <w:rPr>
          <w:lang w:val="ro-RO"/>
        </w:rPr>
        <w:t>cladiri</w:t>
      </w:r>
      <w:proofErr w:type="spellEnd"/>
      <w:r w:rsidRPr="007E0B31">
        <w:rPr>
          <w:lang w:val="ro-RO"/>
        </w:rPr>
        <w:t xml:space="preserve"> utilizate pentru furnizarea de servicii sociale de </w:t>
      </w:r>
      <w:proofErr w:type="spellStart"/>
      <w:r w:rsidRPr="007E0B31">
        <w:rPr>
          <w:lang w:val="ro-RO"/>
        </w:rPr>
        <w:t>catre</w:t>
      </w:r>
      <w:proofErr w:type="spellEnd"/>
      <w:r w:rsidRPr="007E0B31">
        <w:rPr>
          <w:lang w:val="ro-RO"/>
        </w:rPr>
        <w:t xml:space="preserve"> </w:t>
      </w:r>
      <w:proofErr w:type="spellStart"/>
      <w:r w:rsidRPr="007E0B31">
        <w:rPr>
          <w:lang w:val="ro-RO"/>
        </w:rPr>
        <w:t>organizatii</w:t>
      </w:r>
      <w:proofErr w:type="spellEnd"/>
      <w:r w:rsidRPr="007E0B31">
        <w:rPr>
          <w:lang w:val="ro-RO"/>
        </w:rPr>
        <w:t xml:space="preserve"> neguvernamentale si </w:t>
      </w:r>
      <w:proofErr w:type="spellStart"/>
      <w:r w:rsidRPr="007E0B31">
        <w:rPr>
          <w:lang w:val="ro-RO"/>
        </w:rPr>
        <w:t>intreprinderi</w:t>
      </w:r>
      <w:proofErr w:type="spellEnd"/>
      <w:r w:rsidRPr="007E0B31">
        <w:rPr>
          <w:lang w:val="ro-RO"/>
        </w:rPr>
        <w:t xml:space="preserve"> sociale ca furnizori de servicii sociale.</w:t>
      </w:r>
    </w:p>
    <w:p w14:paraId="260B729A" w14:textId="5F646715" w:rsidR="007E0B31" w:rsidRPr="0031680A" w:rsidRDefault="0031680A" w:rsidP="007E0B31">
      <w:pPr>
        <w:rPr>
          <w:b/>
          <w:bCs/>
          <w:lang w:val="ro-RO"/>
        </w:rPr>
      </w:pPr>
      <w:r w:rsidRPr="0031680A">
        <w:rPr>
          <w:b/>
          <w:bCs/>
          <w:lang w:val="ro-RO"/>
        </w:rPr>
        <w:t>Impozit pe teren:</w:t>
      </w:r>
    </w:p>
    <w:p w14:paraId="54703405" w14:textId="53039682" w:rsidR="007E0B31" w:rsidRPr="007E0B31" w:rsidRDefault="007E0B31" w:rsidP="007E0B31">
      <w:pPr>
        <w:rPr>
          <w:lang w:val="es-ES"/>
        </w:rPr>
      </w:pPr>
      <w:r w:rsidRPr="007E0B31">
        <w:rPr>
          <w:b/>
          <w:lang w:val="ro-RO"/>
        </w:rPr>
        <w:t xml:space="preserve">Scutiri:  </w:t>
      </w:r>
    </w:p>
    <w:p w14:paraId="6F8876D6" w14:textId="77777777" w:rsidR="007E0B31" w:rsidRPr="007E0B31" w:rsidRDefault="007E0B31" w:rsidP="007E0B31">
      <w:pPr>
        <w:rPr>
          <w:lang w:val="ro-RO"/>
        </w:rPr>
      </w:pPr>
      <w:r w:rsidRPr="007E0B31">
        <w:rPr>
          <w:lang w:val="ro-RO"/>
        </w:rPr>
        <w:t xml:space="preserve"> - terenuri utilizate pentru furnizarea de servicii sociale de </w:t>
      </w:r>
      <w:proofErr w:type="spellStart"/>
      <w:r w:rsidRPr="007E0B31">
        <w:rPr>
          <w:lang w:val="ro-RO"/>
        </w:rPr>
        <w:t>catre</w:t>
      </w:r>
      <w:proofErr w:type="spellEnd"/>
      <w:r w:rsidRPr="007E0B31">
        <w:rPr>
          <w:lang w:val="ro-RO"/>
        </w:rPr>
        <w:t xml:space="preserve"> </w:t>
      </w:r>
      <w:proofErr w:type="spellStart"/>
      <w:r w:rsidRPr="007E0B31">
        <w:rPr>
          <w:lang w:val="ro-RO"/>
        </w:rPr>
        <w:t>organizatii</w:t>
      </w:r>
      <w:proofErr w:type="spellEnd"/>
      <w:r w:rsidRPr="007E0B31">
        <w:rPr>
          <w:lang w:val="ro-RO"/>
        </w:rPr>
        <w:t xml:space="preserve"> neguvernamentale si </w:t>
      </w:r>
      <w:proofErr w:type="spellStart"/>
      <w:r w:rsidRPr="007E0B31">
        <w:rPr>
          <w:lang w:val="ro-RO"/>
        </w:rPr>
        <w:t>intreprinderi</w:t>
      </w:r>
      <w:proofErr w:type="spellEnd"/>
      <w:r w:rsidRPr="007E0B31">
        <w:rPr>
          <w:lang w:val="ro-RO"/>
        </w:rPr>
        <w:t xml:space="preserve"> sociale ca furnizori de servicii sociale</w:t>
      </w:r>
    </w:p>
    <w:p w14:paraId="6143D378" w14:textId="77777777" w:rsidR="007E0B31" w:rsidRDefault="007E0B31" w:rsidP="007E0B31">
      <w:pPr>
        <w:rPr>
          <w:lang w:val="es-ES"/>
        </w:rPr>
      </w:pPr>
      <w:r w:rsidRPr="007E0B31">
        <w:rPr>
          <w:b/>
          <w:lang w:val="es-ES"/>
        </w:rPr>
        <w:t>Impozit pe mijloacele de transport</w:t>
      </w:r>
      <w:r w:rsidRPr="007E0B31">
        <w:rPr>
          <w:lang w:val="es-ES"/>
        </w:rPr>
        <w:t>:</w:t>
      </w:r>
    </w:p>
    <w:p w14:paraId="7B5E1AD4" w14:textId="21B3307E" w:rsidR="00182387" w:rsidRPr="00182387" w:rsidRDefault="00182387" w:rsidP="007E0B31">
      <w:pPr>
        <w:rPr>
          <w:b/>
          <w:bCs/>
          <w:lang w:val="es-ES"/>
        </w:rPr>
      </w:pPr>
      <w:r w:rsidRPr="00182387">
        <w:rPr>
          <w:b/>
          <w:bCs/>
          <w:lang w:val="es-ES"/>
        </w:rPr>
        <w:t>Reduceri:</w:t>
      </w:r>
    </w:p>
    <w:p w14:paraId="756B389B" w14:textId="651C327B" w:rsidR="00A1435B" w:rsidRPr="00A1435B" w:rsidRDefault="007E0B31" w:rsidP="00A1435B">
      <w:pPr>
        <w:rPr>
          <w:b/>
          <w:bCs/>
          <w:lang w:val="es-ES"/>
        </w:rPr>
      </w:pPr>
      <w:r w:rsidRPr="007E0B31">
        <w:rPr>
          <w:lang w:val="es-ES"/>
        </w:rPr>
        <w:t xml:space="preserve">   </w:t>
      </w:r>
      <w:r w:rsidR="007E02F0" w:rsidRPr="007E02F0">
        <w:rPr>
          <w:lang w:val="es-ES"/>
        </w:rPr>
        <w:t xml:space="preserve">         </w:t>
      </w:r>
      <w:r w:rsidR="00A1435B" w:rsidRPr="00A1435B">
        <w:rPr>
          <w:b/>
          <w:bCs/>
          <w:lang w:val="es-ES"/>
        </w:rPr>
        <w:t>- in cazul mijloacelor de transport hibride cu emisii de CO2 mai mici sau egale cu 50g/km, impozitul se reduce cu 30 %</w:t>
      </w:r>
      <w:r w:rsidR="00A1435B">
        <w:rPr>
          <w:b/>
          <w:bCs/>
          <w:lang w:val="es-ES"/>
        </w:rPr>
        <w:t xml:space="preserve"> din valoarea prevazuta in coloana 7ª tabelului impozit mijloace de transport</w:t>
      </w:r>
    </w:p>
    <w:p w14:paraId="756B582A" w14:textId="2D677631" w:rsidR="007E0B31" w:rsidRPr="007E0B31" w:rsidRDefault="007E02F0" w:rsidP="007E02F0">
      <w:pPr>
        <w:rPr>
          <w:lang w:val="es-ES"/>
        </w:rPr>
      </w:pPr>
      <w:r w:rsidRPr="007E02F0">
        <w:rPr>
          <w:lang w:val="es-ES"/>
        </w:rPr>
        <w:t xml:space="preserve">                                                                                  </w:t>
      </w:r>
      <w:r w:rsidR="007E0B31" w:rsidRPr="007E0B31">
        <w:rPr>
          <w:lang w:val="es-ES"/>
        </w:rPr>
        <w:t xml:space="preserve">                                                                                          </w:t>
      </w:r>
    </w:p>
    <w:p w14:paraId="32224842" w14:textId="77777777" w:rsidR="007E0B31" w:rsidRPr="007E0B31" w:rsidRDefault="007E0B31" w:rsidP="007E0B31">
      <w:pPr>
        <w:rPr>
          <w:b/>
          <w:lang w:val="ro-RO"/>
        </w:rPr>
      </w:pPr>
    </w:p>
    <w:p w14:paraId="683ACF56" w14:textId="77777777" w:rsidR="007E0B31" w:rsidRPr="007E0B31" w:rsidRDefault="007E0B31" w:rsidP="007E0B31">
      <w:pPr>
        <w:rPr>
          <w:lang w:val="ro-RO"/>
        </w:rPr>
      </w:pPr>
      <w:proofErr w:type="spellStart"/>
      <w:r w:rsidRPr="007E0B31">
        <w:rPr>
          <w:lang w:val="ro-RO"/>
        </w:rPr>
        <w:t>Sancţiuni</w:t>
      </w:r>
      <w:proofErr w:type="spellEnd"/>
    </w:p>
    <w:p w14:paraId="3330FB66" w14:textId="77777777" w:rsidR="007E0B31" w:rsidRPr="007E0B31" w:rsidRDefault="007E0B31" w:rsidP="007E0B31">
      <w:pPr>
        <w:rPr>
          <w:lang w:val="ro-RO"/>
        </w:rPr>
      </w:pPr>
      <w:r w:rsidRPr="007E0B31">
        <w:rPr>
          <w:lang w:val="ro-RO"/>
        </w:rPr>
        <w:t xml:space="preserve">    (1) Nerespectarea prevederilor prezentului titlu atrage răspunderea disciplinară, </w:t>
      </w:r>
      <w:proofErr w:type="spellStart"/>
      <w:r w:rsidRPr="007E0B31">
        <w:rPr>
          <w:lang w:val="ro-RO"/>
        </w:rPr>
        <w:t>contravenţională</w:t>
      </w:r>
      <w:proofErr w:type="spellEnd"/>
      <w:r w:rsidRPr="007E0B31">
        <w:rPr>
          <w:lang w:val="ro-RO"/>
        </w:rPr>
        <w:t xml:space="preserve"> sau penală, potrivit </w:t>
      </w:r>
      <w:proofErr w:type="spellStart"/>
      <w:r w:rsidRPr="007E0B31">
        <w:rPr>
          <w:lang w:val="ro-RO"/>
        </w:rPr>
        <w:t>dispoziţiilor</w:t>
      </w:r>
      <w:proofErr w:type="spellEnd"/>
      <w:r w:rsidRPr="007E0B31">
        <w:rPr>
          <w:lang w:val="ro-RO"/>
        </w:rPr>
        <w:t xml:space="preserve"> legale în vigoare.</w:t>
      </w:r>
    </w:p>
    <w:p w14:paraId="792933C5" w14:textId="77777777" w:rsidR="007E0B31" w:rsidRPr="007E0B31" w:rsidRDefault="007E0B31" w:rsidP="007E0B31">
      <w:pPr>
        <w:rPr>
          <w:lang w:val="ro-RO"/>
        </w:rPr>
      </w:pPr>
      <w:r w:rsidRPr="007E0B31">
        <w:rPr>
          <w:lang w:val="ro-RO"/>
        </w:rPr>
        <w:t xml:space="preserve">    (2) Constituie </w:t>
      </w:r>
      <w:proofErr w:type="spellStart"/>
      <w:r w:rsidRPr="007E0B31">
        <w:rPr>
          <w:lang w:val="ro-RO"/>
        </w:rPr>
        <w:t>contravenţii</w:t>
      </w:r>
      <w:proofErr w:type="spellEnd"/>
      <w:r w:rsidRPr="007E0B31">
        <w:rPr>
          <w:lang w:val="ro-RO"/>
        </w:rPr>
        <w:t xml:space="preserve"> următoarele fapte, dacă nu au fost </w:t>
      </w:r>
      <w:proofErr w:type="spellStart"/>
      <w:r w:rsidRPr="007E0B31">
        <w:rPr>
          <w:lang w:val="ro-RO"/>
        </w:rPr>
        <w:t>săvârşite</w:t>
      </w:r>
      <w:proofErr w:type="spellEnd"/>
      <w:r w:rsidRPr="007E0B31">
        <w:rPr>
          <w:lang w:val="ro-RO"/>
        </w:rPr>
        <w:t xml:space="preserve"> în astfel de </w:t>
      </w:r>
      <w:proofErr w:type="spellStart"/>
      <w:r w:rsidRPr="007E0B31">
        <w:rPr>
          <w:lang w:val="ro-RO"/>
        </w:rPr>
        <w:t>condiţii</w:t>
      </w:r>
      <w:proofErr w:type="spellEnd"/>
      <w:r w:rsidRPr="007E0B31">
        <w:rPr>
          <w:lang w:val="ro-RO"/>
        </w:rPr>
        <w:t xml:space="preserve"> încât să fie considerate, potrivit legii, </w:t>
      </w:r>
      <w:proofErr w:type="spellStart"/>
      <w:r w:rsidRPr="007E0B31">
        <w:rPr>
          <w:lang w:val="ro-RO"/>
        </w:rPr>
        <w:t>infracţiuni</w:t>
      </w:r>
      <w:proofErr w:type="spellEnd"/>
      <w:r w:rsidRPr="007E0B31">
        <w:rPr>
          <w:lang w:val="ro-RO"/>
        </w:rPr>
        <w:t>:</w:t>
      </w:r>
    </w:p>
    <w:p w14:paraId="3CB403DA" w14:textId="77777777" w:rsidR="007E0B31" w:rsidRPr="007E0B31" w:rsidRDefault="007E0B31" w:rsidP="007E0B31">
      <w:pPr>
        <w:rPr>
          <w:lang w:val="en-GB"/>
        </w:rPr>
      </w:pPr>
      <w:r w:rsidRPr="007E0B31">
        <w:rPr>
          <w:lang w:val="ro-RO"/>
        </w:rPr>
        <w:t xml:space="preserve">    </w:t>
      </w:r>
      <w:r w:rsidRPr="007E0B31">
        <w:rPr>
          <w:lang w:val="es-ES"/>
        </w:rPr>
        <w:t xml:space="preserve">a) depunerea peste termen a declaraţiilor de impunere prevăzute la art. 461 alin. </w:t>
      </w:r>
      <w:r w:rsidRPr="007E0B31">
        <w:rPr>
          <w:lang w:val="en-GB"/>
        </w:rPr>
        <w:t xml:space="preserve">(2), (6), (7), </w:t>
      </w:r>
      <w:proofErr w:type="spellStart"/>
      <w:r w:rsidRPr="007E0B31">
        <w:rPr>
          <w:lang w:val="en-GB"/>
        </w:rPr>
        <w:t>alin</w:t>
      </w:r>
      <w:proofErr w:type="spellEnd"/>
      <w:r w:rsidRPr="007E0B31">
        <w:rPr>
          <w:lang w:val="en-GB"/>
        </w:rPr>
        <w:t xml:space="preserve">. (10) lit. c), </w:t>
      </w:r>
      <w:proofErr w:type="spellStart"/>
      <w:r w:rsidRPr="007E0B31">
        <w:rPr>
          <w:lang w:val="en-GB"/>
        </w:rPr>
        <w:t>alin</w:t>
      </w:r>
      <w:proofErr w:type="spellEnd"/>
      <w:r w:rsidRPr="007E0B31">
        <w:rPr>
          <w:lang w:val="en-GB"/>
        </w:rPr>
        <w:t xml:space="preserve">. (12) </w:t>
      </w:r>
      <w:proofErr w:type="spellStart"/>
      <w:r w:rsidRPr="007E0B31">
        <w:rPr>
          <w:lang w:val="en-GB"/>
        </w:rPr>
        <w:t>şi</w:t>
      </w:r>
      <w:proofErr w:type="spellEnd"/>
      <w:r w:rsidRPr="007E0B31">
        <w:rPr>
          <w:lang w:val="en-GB"/>
        </w:rPr>
        <w:t xml:space="preserve"> (13), art. 466 </w:t>
      </w:r>
      <w:proofErr w:type="spellStart"/>
      <w:r w:rsidRPr="007E0B31">
        <w:rPr>
          <w:lang w:val="en-GB"/>
        </w:rPr>
        <w:t>alin</w:t>
      </w:r>
      <w:proofErr w:type="spellEnd"/>
      <w:r w:rsidRPr="007E0B31">
        <w:rPr>
          <w:lang w:val="en-GB"/>
        </w:rPr>
        <w:t xml:space="preserve">. (2), (5), </w:t>
      </w:r>
      <w:proofErr w:type="spellStart"/>
      <w:r w:rsidRPr="007E0B31">
        <w:rPr>
          <w:lang w:val="en-GB"/>
        </w:rPr>
        <w:t>alin</w:t>
      </w:r>
      <w:proofErr w:type="spellEnd"/>
      <w:r w:rsidRPr="007E0B31">
        <w:rPr>
          <w:lang w:val="en-GB"/>
        </w:rPr>
        <w:t xml:space="preserve">. (7) lit. c), </w:t>
      </w:r>
      <w:proofErr w:type="spellStart"/>
      <w:r w:rsidRPr="007E0B31">
        <w:rPr>
          <w:lang w:val="en-GB"/>
        </w:rPr>
        <w:t>alin</w:t>
      </w:r>
      <w:proofErr w:type="spellEnd"/>
      <w:r w:rsidRPr="007E0B31">
        <w:rPr>
          <w:lang w:val="en-GB"/>
        </w:rPr>
        <w:t xml:space="preserve">. (9) </w:t>
      </w:r>
      <w:proofErr w:type="spellStart"/>
      <w:r w:rsidRPr="007E0B31">
        <w:rPr>
          <w:lang w:val="en-GB"/>
        </w:rPr>
        <w:t>şi</w:t>
      </w:r>
      <w:proofErr w:type="spellEnd"/>
      <w:r w:rsidRPr="007E0B31">
        <w:rPr>
          <w:lang w:val="en-GB"/>
        </w:rPr>
        <w:t xml:space="preserve"> (10), art. 471 </w:t>
      </w:r>
      <w:proofErr w:type="spellStart"/>
      <w:r w:rsidRPr="007E0B31">
        <w:rPr>
          <w:lang w:val="en-GB"/>
        </w:rPr>
        <w:t>alin</w:t>
      </w:r>
      <w:proofErr w:type="spellEnd"/>
      <w:r w:rsidRPr="007E0B31">
        <w:rPr>
          <w:lang w:val="en-GB"/>
        </w:rPr>
        <w:t xml:space="preserve">. (2), (4), (5) </w:t>
      </w:r>
      <w:proofErr w:type="spellStart"/>
      <w:r w:rsidRPr="007E0B31">
        <w:rPr>
          <w:lang w:val="en-GB"/>
        </w:rPr>
        <w:t>şi</w:t>
      </w:r>
      <w:proofErr w:type="spellEnd"/>
      <w:r w:rsidRPr="007E0B31">
        <w:rPr>
          <w:lang w:val="en-GB"/>
        </w:rPr>
        <w:t xml:space="preserve"> </w:t>
      </w:r>
      <w:proofErr w:type="spellStart"/>
      <w:r w:rsidRPr="007E0B31">
        <w:rPr>
          <w:lang w:val="en-GB"/>
        </w:rPr>
        <w:t>alin</w:t>
      </w:r>
      <w:proofErr w:type="spellEnd"/>
      <w:r w:rsidRPr="007E0B31">
        <w:rPr>
          <w:lang w:val="en-GB"/>
        </w:rPr>
        <w:t xml:space="preserve">. (6) lit. b) </w:t>
      </w:r>
      <w:proofErr w:type="spellStart"/>
      <w:r w:rsidRPr="007E0B31">
        <w:rPr>
          <w:lang w:val="en-GB"/>
        </w:rPr>
        <w:t>şi</w:t>
      </w:r>
      <w:proofErr w:type="spellEnd"/>
      <w:r w:rsidRPr="007E0B31">
        <w:rPr>
          <w:lang w:val="en-GB"/>
        </w:rPr>
        <w:t xml:space="preserve"> c), art. 474 </w:t>
      </w:r>
      <w:proofErr w:type="spellStart"/>
      <w:r w:rsidRPr="007E0B31">
        <w:rPr>
          <w:lang w:val="en-GB"/>
        </w:rPr>
        <w:t>alin</w:t>
      </w:r>
      <w:proofErr w:type="spellEnd"/>
      <w:r w:rsidRPr="007E0B31">
        <w:rPr>
          <w:lang w:val="en-GB"/>
        </w:rPr>
        <w:t xml:space="preserve">. (7) lit. c), </w:t>
      </w:r>
      <w:proofErr w:type="spellStart"/>
      <w:r w:rsidRPr="007E0B31">
        <w:rPr>
          <w:lang w:val="en-GB"/>
        </w:rPr>
        <w:t>alin</w:t>
      </w:r>
      <w:proofErr w:type="spellEnd"/>
      <w:r w:rsidRPr="007E0B31">
        <w:rPr>
          <w:lang w:val="en-GB"/>
        </w:rPr>
        <w:t xml:space="preserve">. (11), art. 478 </w:t>
      </w:r>
      <w:proofErr w:type="spellStart"/>
      <w:r w:rsidRPr="007E0B31">
        <w:rPr>
          <w:lang w:val="en-GB"/>
        </w:rPr>
        <w:t>alin</w:t>
      </w:r>
      <w:proofErr w:type="spellEnd"/>
      <w:r w:rsidRPr="007E0B31">
        <w:rPr>
          <w:lang w:val="en-GB"/>
        </w:rPr>
        <w:t xml:space="preserve">. (5) </w:t>
      </w:r>
      <w:proofErr w:type="spellStart"/>
      <w:r w:rsidRPr="007E0B31">
        <w:rPr>
          <w:lang w:val="en-GB"/>
        </w:rPr>
        <w:t>şi</w:t>
      </w:r>
      <w:proofErr w:type="spellEnd"/>
      <w:r w:rsidRPr="007E0B31">
        <w:rPr>
          <w:lang w:val="en-GB"/>
        </w:rPr>
        <w:t xml:space="preserve"> art. 483 </w:t>
      </w:r>
      <w:proofErr w:type="spellStart"/>
      <w:r w:rsidRPr="007E0B31">
        <w:rPr>
          <w:lang w:val="en-GB"/>
        </w:rPr>
        <w:t>alin</w:t>
      </w:r>
      <w:proofErr w:type="spellEnd"/>
      <w:r w:rsidRPr="007E0B31">
        <w:rPr>
          <w:lang w:val="en-GB"/>
        </w:rPr>
        <w:t>. (2);</w:t>
      </w:r>
    </w:p>
    <w:p w14:paraId="6104A2A0" w14:textId="77777777" w:rsidR="007E0B31" w:rsidRPr="007E0B31" w:rsidRDefault="007E0B31" w:rsidP="007E0B31">
      <w:pPr>
        <w:rPr>
          <w:lang w:val="en-GB"/>
        </w:rPr>
      </w:pPr>
      <w:r w:rsidRPr="007E0B31">
        <w:rPr>
          <w:lang w:val="en-GB"/>
        </w:rPr>
        <w:t xml:space="preserve">    b) </w:t>
      </w:r>
      <w:proofErr w:type="spellStart"/>
      <w:r w:rsidRPr="007E0B31">
        <w:rPr>
          <w:lang w:val="en-GB"/>
        </w:rPr>
        <w:t>nedepunerea</w:t>
      </w:r>
      <w:proofErr w:type="spellEnd"/>
      <w:r w:rsidRPr="007E0B31">
        <w:rPr>
          <w:lang w:val="en-GB"/>
        </w:rPr>
        <w:t xml:space="preserve"> </w:t>
      </w:r>
      <w:proofErr w:type="spellStart"/>
      <w:r w:rsidRPr="007E0B31">
        <w:rPr>
          <w:lang w:val="en-GB"/>
        </w:rPr>
        <w:t>declaraţiilor</w:t>
      </w:r>
      <w:proofErr w:type="spellEnd"/>
      <w:r w:rsidRPr="007E0B31">
        <w:rPr>
          <w:lang w:val="en-GB"/>
        </w:rPr>
        <w:t xml:space="preserve"> de </w:t>
      </w:r>
      <w:proofErr w:type="spellStart"/>
      <w:r w:rsidRPr="007E0B31">
        <w:rPr>
          <w:lang w:val="en-GB"/>
        </w:rPr>
        <w:t>impunere</w:t>
      </w:r>
      <w:proofErr w:type="spellEnd"/>
      <w:r w:rsidRPr="007E0B31">
        <w:rPr>
          <w:lang w:val="en-GB"/>
        </w:rPr>
        <w:t xml:space="preserve"> </w:t>
      </w:r>
      <w:proofErr w:type="spellStart"/>
      <w:r w:rsidRPr="007E0B31">
        <w:rPr>
          <w:lang w:val="en-GB"/>
        </w:rPr>
        <w:t>prevăzute</w:t>
      </w:r>
      <w:proofErr w:type="spellEnd"/>
      <w:r w:rsidRPr="007E0B31">
        <w:rPr>
          <w:lang w:val="en-GB"/>
        </w:rPr>
        <w:t xml:space="preserve"> la art. 461 </w:t>
      </w:r>
      <w:proofErr w:type="spellStart"/>
      <w:r w:rsidRPr="007E0B31">
        <w:rPr>
          <w:lang w:val="en-GB"/>
        </w:rPr>
        <w:t>alin</w:t>
      </w:r>
      <w:proofErr w:type="spellEnd"/>
      <w:r w:rsidRPr="007E0B31">
        <w:rPr>
          <w:lang w:val="en-GB"/>
        </w:rPr>
        <w:t xml:space="preserve">. (2), (6), (7), </w:t>
      </w:r>
      <w:proofErr w:type="spellStart"/>
      <w:r w:rsidRPr="007E0B31">
        <w:rPr>
          <w:lang w:val="en-GB"/>
        </w:rPr>
        <w:t>alin</w:t>
      </w:r>
      <w:proofErr w:type="spellEnd"/>
      <w:r w:rsidRPr="007E0B31">
        <w:rPr>
          <w:lang w:val="en-GB"/>
        </w:rPr>
        <w:t xml:space="preserve">. (10) lit. c), </w:t>
      </w:r>
      <w:proofErr w:type="spellStart"/>
      <w:r w:rsidRPr="007E0B31">
        <w:rPr>
          <w:lang w:val="en-GB"/>
        </w:rPr>
        <w:t>alin</w:t>
      </w:r>
      <w:proofErr w:type="spellEnd"/>
      <w:r w:rsidRPr="007E0B31">
        <w:rPr>
          <w:lang w:val="en-GB"/>
        </w:rPr>
        <w:t xml:space="preserve">. (12) </w:t>
      </w:r>
      <w:proofErr w:type="spellStart"/>
      <w:r w:rsidRPr="007E0B31">
        <w:rPr>
          <w:lang w:val="en-GB"/>
        </w:rPr>
        <w:t>şi</w:t>
      </w:r>
      <w:proofErr w:type="spellEnd"/>
      <w:r w:rsidRPr="007E0B31">
        <w:rPr>
          <w:lang w:val="en-GB"/>
        </w:rPr>
        <w:t xml:space="preserve"> (13), art. 466 </w:t>
      </w:r>
      <w:proofErr w:type="spellStart"/>
      <w:r w:rsidRPr="007E0B31">
        <w:rPr>
          <w:lang w:val="en-GB"/>
        </w:rPr>
        <w:t>alin</w:t>
      </w:r>
      <w:proofErr w:type="spellEnd"/>
      <w:r w:rsidRPr="007E0B31">
        <w:rPr>
          <w:lang w:val="en-GB"/>
        </w:rPr>
        <w:t xml:space="preserve">. (2), (5) </w:t>
      </w:r>
      <w:proofErr w:type="spellStart"/>
      <w:r w:rsidRPr="007E0B31">
        <w:rPr>
          <w:lang w:val="en-GB"/>
        </w:rPr>
        <w:t>şi</w:t>
      </w:r>
      <w:proofErr w:type="spellEnd"/>
      <w:r w:rsidRPr="007E0B31">
        <w:rPr>
          <w:lang w:val="en-GB"/>
        </w:rPr>
        <w:t xml:space="preserve"> </w:t>
      </w:r>
      <w:proofErr w:type="spellStart"/>
      <w:r w:rsidRPr="007E0B31">
        <w:rPr>
          <w:lang w:val="en-GB"/>
        </w:rPr>
        <w:t>alin</w:t>
      </w:r>
      <w:proofErr w:type="spellEnd"/>
      <w:r w:rsidRPr="007E0B31">
        <w:rPr>
          <w:lang w:val="en-GB"/>
        </w:rPr>
        <w:t xml:space="preserve">. (7) lit. c), </w:t>
      </w:r>
      <w:proofErr w:type="spellStart"/>
      <w:r w:rsidRPr="007E0B31">
        <w:rPr>
          <w:lang w:val="en-GB"/>
        </w:rPr>
        <w:t>alin</w:t>
      </w:r>
      <w:proofErr w:type="spellEnd"/>
      <w:r w:rsidRPr="007E0B31">
        <w:rPr>
          <w:lang w:val="en-GB"/>
        </w:rPr>
        <w:t xml:space="preserve">. (9) </w:t>
      </w:r>
      <w:proofErr w:type="spellStart"/>
      <w:r w:rsidRPr="007E0B31">
        <w:rPr>
          <w:lang w:val="en-GB"/>
        </w:rPr>
        <w:t>şi</w:t>
      </w:r>
      <w:proofErr w:type="spellEnd"/>
      <w:r w:rsidRPr="007E0B31">
        <w:rPr>
          <w:lang w:val="en-GB"/>
        </w:rPr>
        <w:t xml:space="preserve"> (10), art. 471 </w:t>
      </w:r>
      <w:proofErr w:type="spellStart"/>
      <w:r w:rsidRPr="007E0B31">
        <w:rPr>
          <w:lang w:val="en-GB"/>
        </w:rPr>
        <w:t>alin</w:t>
      </w:r>
      <w:proofErr w:type="spellEnd"/>
      <w:r w:rsidRPr="007E0B31">
        <w:rPr>
          <w:lang w:val="en-GB"/>
        </w:rPr>
        <w:t xml:space="preserve">. (2), (4), (5) </w:t>
      </w:r>
      <w:proofErr w:type="spellStart"/>
      <w:r w:rsidRPr="007E0B31">
        <w:rPr>
          <w:lang w:val="en-GB"/>
        </w:rPr>
        <w:t>şi</w:t>
      </w:r>
      <w:proofErr w:type="spellEnd"/>
      <w:r w:rsidRPr="007E0B31">
        <w:rPr>
          <w:lang w:val="en-GB"/>
        </w:rPr>
        <w:t xml:space="preserve"> </w:t>
      </w:r>
      <w:proofErr w:type="spellStart"/>
      <w:r w:rsidRPr="007E0B31">
        <w:rPr>
          <w:lang w:val="en-GB"/>
        </w:rPr>
        <w:t>alin</w:t>
      </w:r>
      <w:proofErr w:type="spellEnd"/>
      <w:r w:rsidRPr="007E0B31">
        <w:rPr>
          <w:lang w:val="en-GB"/>
        </w:rPr>
        <w:t xml:space="preserve">. (6) lit. b) </w:t>
      </w:r>
      <w:proofErr w:type="spellStart"/>
      <w:r w:rsidRPr="007E0B31">
        <w:rPr>
          <w:lang w:val="en-GB"/>
        </w:rPr>
        <w:t>şi</w:t>
      </w:r>
      <w:proofErr w:type="spellEnd"/>
      <w:r w:rsidRPr="007E0B31">
        <w:rPr>
          <w:lang w:val="en-GB"/>
        </w:rPr>
        <w:t xml:space="preserve"> c), art. 474 </w:t>
      </w:r>
      <w:proofErr w:type="spellStart"/>
      <w:r w:rsidRPr="007E0B31">
        <w:rPr>
          <w:lang w:val="en-GB"/>
        </w:rPr>
        <w:t>alin</w:t>
      </w:r>
      <w:proofErr w:type="spellEnd"/>
      <w:r w:rsidRPr="007E0B31">
        <w:rPr>
          <w:lang w:val="en-GB"/>
        </w:rPr>
        <w:t xml:space="preserve">. (7) lit. c), </w:t>
      </w:r>
      <w:proofErr w:type="spellStart"/>
      <w:r w:rsidRPr="007E0B31">
        <w:rPr>
          <w:lang w:val="en-GB"/>
        </w:rPr>
        <w:t>alin</w:t>
      </w:r>
      <w:proofErr w:type="spellEnd"/>
      <w:r w:rsidRPr="007E0B31">
        <w:rPr>
          <w:lang w:val="en-GB"/>
        </w:rPr>
        <w:t xml:space="preserve">. (11), art. 478 </w:t>
      </w:r>
      <w:proofErr w:type="spellStart"/>
      <w:r w:rsidRPr="007E0B31">
        <w:rPr>
          <w:lang w:val="en-GB"/>
        </w:rPr>
        <w:t>alin</w:t>
      </w:r>
      <w:proofErr w:type="spellEnd"/>
      <w:r w:rsidRPr="007E0B31">
        <w:rPr>
          <w:lang w:val="en-GB"/>
        </w:rPr>
        <w:t xml:space="preserve">. (5) </w:t>
      </w:r>
      <w:proofErr w:type="spellStart"/>
      <w:r w:rsidRPr="007E0B31">
        <w:rPr>
          <w:lang w:val="en-GB"/>
        </w:rPr>
        <w:t>şi</w:t>
      </w:r>
      <w:proofErr w:type="spellEnd"/>
      <w:r w:rsidRPr="007E0B31">
        <w:rPr>
          <w:lang w:val="en-GB"/>
        </w:rPr>
        <w:t xml:space="preserve"> art. 483 </w:t>
      </w:r>
      <w:proofErr w:type="spellStart"/>
      <w:r w:rsidRPr="007E0B31">
        <w:rPr>
          <w:lang w:val="en-GB"/>
        </w:rPr>
        <w:t>alin</w:t>
      </w:r>
      <w:proofErr w:type="spellEnd"/>
      <w:r w:rsidRPr="007E0B31">
        <w:rPr>
          <w:lang w:val="en-GB"/>
        </w:rPr>
        <w:t>. (2).</w:t>
      </w:r>
    </w:p>
    <w:p w14:paraId="09DFCB90" w14:textId="77777777" w:rsidR="007E0B31" w:rsidRPr="007E0B31" w:rsidRDefault="007E0B31" w:rsidP="007E0B31">
      <w:pPr>
        <w:rPr>
          <w:lang w:val="es-ES"/>
        </w:rPr>
      </w:pPr>
      <w:r w:rsidRPr="007E0B31">
        <w:rPr>
          <w:lang w:val="en-GB"/>
        </w:rPr>
        <w:t xml:space="preserve">    (3) </w:t>
      </w:r>
      <w:proofErr w:type="spellStart"/>
      <w:r w:rsidRPr="007E0B31">
        <w:rPr>
          <w:lang w:val="en-GB"/>
        </w:rPr>
        <w:t>Contravenţia</w:t>
      </w:r>
      <w:proofErr w:type="spellEnd"/>
      <w:r w:rsidRPr="007E0B31">
        <w:rPr>
          <w:lang w:val="en-GB"/>
        </w:rPr>
        <w:t xml:space="preserve"> </w:t>
      </w:r>
      <w:proofErr w:type="spellStart"/>
      <w:r w:rsidRPr="007E0B31">
        <w:rPr>
          <w:lang w:val="en-GB"/>
        </w:rPr>
        <w:t>prevăzută</w:t>
      </w:r>
      <w:proofErr w:type="spellEnd"/>
      <w:r w:rsidRPr="007E0B31">
        <w:rPr>
          <w:lang w:val="en-GB"/>
        </w:rPr>
        <w:t xml:space="preserve"> la </w:t>
      </w:r>
      <w:proofErr w:type="spellStart"/>
      <w:r w:rsidRPr="007E0B31">
        <w:rPr>
          <w:lang w:val="en-GB"/>
        </w:rPr>
        <w:t>alin</w:t>
      </w:r>
      <w:proofErr w:type="spellEnd"/>
      <w:r w:rsidRPr="007E0B31">
        <w:rPr>
          <w:lang w:val="en-GB"/>
        </w:rPr>
        <w:t xml:space="preserve">. </w:t>
      </w:r>
      <w:r w:rsidRPr="007E0B31">
        <w:rPr>
          <w:lang w:val="es-ES"/>
        </w:rPr>
        <w:t>(2) lit. a) se sancţionează cu amendă de la 70 lei la 279 lei, iar cele de la alin. (2) lit. b) cu amendă de la 279 lei la 696 lei.</w:t>
      </w:r>
    </w:p>
    <w:p w14:paraId="69911B51" w14:textId="77777777" w:rsidR="007E0B31" w:rsidRPr="007E0B31" w:rsidRDefault="007E0B31" w:rsidP="007E0B31">
      <w:pPr>
        <w:rPr>
          <w:lang w:val="es-ES"/>
        </w:rPr>
      </w:pPr>
      <w:r w:rsidRPr="007E0B31">
        <w:rPr>
          <w:lang w:val="es-ES"/>
        </w:rPr>
        <w:lastRenderedPageBreak/>
        <w:t xml:space="preserve">    (4) Încălcarea normelor tehnice privind tipărirea, înregistrarea, vânzarea, evidenţa şi gestionarea, după caz, a abonamentelor şi a biletelor de intrare la spectacole constituie contravenţie şi se sancţionează cu amendă de la 325 lei la 1.578 lei.</w:t>
      </w:r>
    </w:p>
    <w:p w14:paraId="7ED1E19E" w14:textId="77777777" w:rsidR="007E0B31" w:rsidRPr="007E0B31" w:rsidRDefault="007E0B31" w:rsidP="007E0B31">
      <w:pPr>
        <w:rPr>
          <w:lang w:val="es-ES"/>
        </w:rPr>
      </w:pPr>
      <w:r w:rsidRPr="007E0B31">
        <w:rPr>
          <w:lang w:val="es-ES"/>
        </w:rPr>
        <w:t xml:space="preserve">    (5) În cazul persoanelor juridice, limitele minime şi maxime ale amenzilor prevăzute la alin. (3) şi (4) se majorează cu 300%.</w:t>
      </w:r>
    </w:p>
    <w:p w14:paraId="54C95984" w14:textId="77777777" w:rsidR="007E0B31" w:rsidRPr="007E0B31" w:rsidRDefault="007E0B31" w:rsidP="007E0B31">
      <w:pPr>
        <w:rPr>
          <w:lang w:val="es-ES"/>
        </w:rPr>
      </w:pPr>
      <w:r w:rsidRPr="007E0B31">
        <w:rPr>
          <w:lang w:val="es-ES"/>
        </w:rPr>
        <w:t xml:space="preserve">    (6) Constatarea contravenţiilor şi aplicarea sancţiunilor se fac de către primari şi persoanele împuternicite din cadrul autorităţii administraţiei publice locale.</w:t>
      </w:r>
    </w:p>
    <w:p w14:paraId="4B7C052E" w14:textId="77777777" w:rsidR="007E0B31" w:rsidRPr="007E0B31" w:rsidRDefault="007E0B31" w:rsidP="007E0B31">
      <w:pPr>
        <w:rPr>
          <w:lang w:val="es-ES"/>
        </w:rPr>
      </w:pPr>
      <w:r w:rsidRPr="007E0B31">
        <w:rPr>
          <w:lang w:val="es-ES"/>
        </w:rPr>
        <w:t xml:space="preserve">    (7) Limitele amenzilor prevăzute la alin. (3) şi (4) se actualizează prin hotărâre a consiliilor locale conform procedurii stabilite la art. 491.</w:t>
      </w:r>
    </w:p>
    <w:p w14:paraId="6FDF8296" w14:textId="77777777" w:rsidR="007E0B31" w:rsidRPr="007E0B31" w:rsidRDefault="007E0B31" w:rsidP="007E0B31">
      <w:pPr>
        <w:rPr>
          <w:lang w:val="es-ES"/>
        </w:rPr>
      </w:pPr>
      <w:r w:rsidRPr="007E0B31">
        <w:rPr>
          <w:lang w:val="es-ES"/>
        </w:rPr>
        <w:t xml:space="preserve">  (8) Contravenţiilor prevăzute în prezentul capitol li se aplică dispoziţiile </w:t>
      </w:r>
      <w:r w:rsidRPr="007E0B31">
        <w:rPr>
          <w:vanish/>
          <w:lang w:val="es-ES"/>
        </w:rPr>
        <w:t>&lt;LLNK 12001     2130 301   0 32&gt;</w:t>
      </w:r>
      <w:r w:rsidRPr="007E0B31">
        <w:rPr>
          <w:u w:val="single"/>
          <w:lang w:val="es-ES"/>
        </w:rPr>
        <w:t>Ordonanţei Guvernului nr. 2/2001</w:t>
      </w:r>
      <w:r w:rsidRPr="007E0B31">
        <w:rPr>
          <w:lang w:val="es-ES"/>
        </w:rPr>
        <w:t xml:space="preserve"> privind regimul juridic al contravenţiilor, aprobată cu modificări şi completări prin </w:t>
      </w:r>
      <w:r w:rsidRPr="007E0B31">
        <w:rPr>
          <w:vanish/>
          <w:lang w:val="es-ES"/>
        </w:rPr>
        <w:t>&lt;LLNK 12002   180 10 201   0 18&gt;</w:t>
      </w:r>
      <w:r w:rsidRPr="007E0B31">
        <w:rPr>
          <w:u w:val="single"/>
          <w:lang w:val="es-ES"/>
        </w:rPr>
        <w:t>Legea nr. 180/2002</w:t>
      </w:r>
      <w:r w:rsidRPr="007E0B31">
        <w:rPr>
          <w:lang w:val="es-ES"/>
        </w:rPr>
        <w:t>, cu modificările şi completările ulterioare.</w:t>
      </w:r>
    </w:p>
    <w:p w14:paraId="6CA19C44" w14:textId="77777777" w:rsidR="007E0B31" w:rsidRDefault="007E0B31" w:rsidP="007E0B31">
      <w:pPr>
        <w:rPr>
          <w:lang w:val="es-ES"/>
        </w:rPr>
      </w:pPr>
    </w:p>
    <w:p w14:paraId="4FBF26AC" w14:textId="77777777" w:rsidR="0031680A" w:rsidRDefault="0031680A" w:rsidP="007E0B31">
      <w:pPr>
        <w:rPr>
          <w:lang w:val="es-ES"/>
        </w:rPr>
      </w:pPr>
    </w:p>
    <w:p w14:paraId="48A2A7BB" w14:textId="77777777" w:rsidR="0031680A" w:rsidRDefault="0031680A" w:rsidP="007E0B31">
      <w:pPr>
        <w:rPr>
          <w:lang w:val="es-ES"/>
        </w:rPr>
      </w:pPr>
    </w:p>
    <w:p w14:paraId="4A7644F1" w14:textId="77777777" w:rsidR="0014273C" w:rsidRPr="007E0B31" w:rsidRDefault="0014273C" w:rsidP="007E0B31">
      <w:pPr>
        <w:rPr>
          <w:lang w:val="es-ES"/>
        </w:rPr>
      </w:pPr>
    </w:p>
    <w:p w14:paraId="0EF4CC93" w14:textId="77777777" w:rsidR="007E0B31" w:rsidRPr="007E0B31" w:rsidRDefault="007E0B31" w:rsidP="007E0B31">
      <w:pPr>
        <w:rPr>
          <w:lang w:val="es-ES"/>
        </w:rPr>
      </w:pPr>
    </w:p>
    <w:p w14:paraId="6058DE38" w14:textId="77777777" w:rsidR="007E0B31" w:rsidRPr="007E0B31" w:rsidRDefault="007E0B31" w:rsidP="007E0B31">
      <w:pPr>
        <w:rPr>
          <w:b/>
          <w:bCs/>
          <w:lang w:val="ro-RO"/>
        </w:rPr>
      </w:pPr>
      <w:r w:rsidRPr="007E0B31">
        <w:rPr>
          <w:b/>
          <w:bCs/>
          <w:lang w:val="ro-RO"/>
        </w:rPr>
        <w:t>ALTE TAXE LOCALE</w:t>
      </w:r>
    </w:p>
    <w:p w14:paraId="4C51FABC" w14:textId="77777777" w:rsidR="007E0B31" w:rsidRPr="007E0B31" w:rsidRDefault="007E0B31" w:rsidP="007E0B31">
      <w:pPr>
        <w:rPr>
          <w:b/>
          <w:lang w:val="ro-RO"/>
        </w:rPr>
      </w:pPr>
    </w:p>
    <w:p w14:paraId="000CE9D3" w14:textId="77777777" w:rsidR="007E0B31" w:rsidRPr="007E0B31" w:rsidRDefault="007E0B31" w:rsidP="007E0B31">
      <w:pPr>
        <w:rPr>
          <w:b/>
          <w:bCs/>
          <w:lang w:val="es-ES"/>
        </w:rPr>
      </w:pPr>
      <w:r w:rsidRPr="007E0B31">
        <w:rPr>
          <w:b/>
          <w:bCs/>
          <w:lang w:val="es-ES"/>
        </w:rPr>
        <w:t>TAXE PRIVIND OCUPAREA DOMENIULUI PUBLIC ȘI PRIVAT AL ORAȘULUI ABRUD</w:t>
      </w:r>
    </w:p>
    <w:p w14:paraId="0A72E9DF" w14:textId="77777777" w:rsidR="007E0B31" w:rsidRPr="007E0B31" w:rsidRDefault="007E0B31" w:rsidP="007E0B31">
      <w:pPr>
        <w:rPr>
          <w:b/>
          <w:bCs/>
          <w:lang w:val="es-ES"/>
        </w:rPr>
      </w:pPr>
    </w:p>
    <w:p w14:paraId="7582B58D" w14:textId="77777777" w:rsidR="007E0B31" w:rsidRPr="007E0B31" w:rsidRDefault="007E0B31" w:rsidP="007E0B31">
      <w:pPr>
        <w:rPr>
          <w:lang w:val="es-ES"/>
        </w:rPr>
      </w:pPr>
      <w:r w:rsidRPr="007E0B31">
        <w:rPr>
          <w:b/>
          <w:bCs/>
          <w:lang w:val="es-ES"/>
        </w:rPr>
        <w:t xml:space="preserve">1.  </w:t>
      </w:r>
      <w:r w:rsidRPr="007E0B31">
        <w:rPr>
          <w:lang w:val="es-ES"/>
        </w:rPr>
        <w:t>Taxa pentru amplasarea teraselor-2.2 lei/mp/luna</w:t>
      </w:r>
    </w:p>
    <w:p w14:paraId="327BC9CB" w14:textId="77777777" w:rsidR="007E0B31" w:rsidRPr="007E0B31" w:rsidRDefault="007E0B31" w:rsidP="007E0B31">
      <w:pPr>
        <w:rPr>
          <w:lang w:val="es-ES"/>
        </w:rPr>
      </w:pPr>
      <w:r w:rsidRPr="007E0B31">
        <w:rPr>
          <w:b/>
          <w:bCs/>
          <w:lang w:val="es-ES"/>
        </w:rPr>
        <w:t>2</w:t>
      </w:r>
      <w:r w:rsidRPr="007E0B31">
        <w:rPr>
          <w:lang w:val="es-ES"/>
        </w:rPr>
        <w:t>. Taxa pentru constructii provizorii (containere, rulote, gherete omologate, etc) pentru comert, prestări servicii sau efectuarea comertului stradal ocazional-5.52 lei/mp/luna</w:t>
      </w:r>
    </w:p>
    <w:p w14:paraId="51F943D7" w14:textId="77777777" w:rsidR="007E0B31" w:rsidRPr="007E0B31" w:rsidRDefault="007E0B31" w:rsidP="007E0B31">
      <w:pPr>
        <w:rPr>
          <w:lang w:val="es-ES"/>
        </w:rPr>
      </w:pPr>
      <w:r w:rsidRPr="007E0B31">
        <w:rPr>
          <w:b/>
          <w:bCs/>
          <w:lang w:val="es-ES"/>
        </w:rPr>
        <w:t xml:space="preserve">3.  </w:t>
      </w:r>
      <w:r w:rsidRPr="007E0B31">
        <w:rPr>
          <w:lang w:val="es-ES"/>
        </w:rPr>
        <w:t>Taxa pentru vânzarea de produse de orice fel din vehicule.-55.2lei/zi</w:t>
      </w:r>
    </w:p>
    <w:p w14:paraId="62AC79CD" w14:textId="77777777" w:rsidR="007E0B31" w:rsidRPr="007E0B31" w:rsidRDefault="007E0B31" w:rsidP="007E0B31">
      <w:pPr>
        <w:rPr>
          <w:lang w:val="es-ES"/>
        </w:rPr>
      </w:pPr>
      <w:r w:rsidRPr="007E0B31">
        <w:rPr>
          <w:b/>
          <w:bCs/>
          <w:lang w:val="es-ES"/>
        </w:rPr>
        <w:t>4.</w:t>
      </w:r>
      <w:r w:rsidRPr="007E0B31">
        <w:rPr>
          <w:lang w:val="es-ES"/>
        </w:rPr>
        <w:t xml:space="preserve">  Taxa pentru amplasarea de agregate frigorifice (tip lada sau vitrină dozatoare)-110 lei/an</w:t>
      </w:r>
    </w:p>
    <w:p w14:paraId="0DC9A07E" w14:textId="77777777" w:rsidR="007E0B31" w:rsidRPr="007E0B31" w:rsidRDefault="007E0B31" w:rsidP="007E0B31">
      <w:pPr>
        <w:rPr>
          <w:lang w:val="es-ES"/>
        </w:rPr>
      </w:pPr>
      <w:r w:rsidRPr="007E0B31">
        <w:rPr>
          <w:b/>
          <w:bCs/>
          <w:lang w:val="es-ES"/>
        </w:rPr>
        <w:t xml:space="preserve">5.  </w:t>
      </w:r>
      <w:r w:rsidRPr="007E0B31">
        <w:rPr>
          <w:lang w:val="es-ES"/>
        </w:rPr>
        <w:t>Taxa pentru amplasarea de combstibili solizi (lemn, carbune)-44.16 lei/an</w:t>
      </w:r>
    </w:p>
    <w:p w14:paraId="0B1EAE49" w14:textId="77777777" w:rsidR="007E0B31" w:rsidRPr="007E0B31" w:rsidRDefault="007E0B31" w:rsidP="007E0B31">
      <w:pPr>
        <w:rPr>
          <w:lang w:val="es-ES"/>
        </w:rPr>
      </w:pPr>
      <w:r w:rsidRPr="007E0B31">
        <w:rPr>
          <w:b/>
          <w:bCs/>
          <w:lang w:val="es-ES"/>
        </w:rPr>
        <w:t xml:space="preserve">6.  </w:t>
      </w:r>
      <w:r w:rsidRPr="007E0B31">
        <w:rPr>
          <w:lang w:val="es-ES"/>
        </w:rPr>
        <w:t>Taxa pentru amplasarea unei magazii sau alte spatii închise sau alte taxe de inchiriere a terenurilor proprietatea orașului pe care sunt amplasate constructii provizorii – 5.69 lei/mp/an</w:t>
      </w:r>
    </w:p>
    <w:p w14:paraId="3310D5F3" w14:textId="77777777" w:rsidR="007E0B31" w:rsidRPr="007E0B31" w:rsidRDefault="007E0B31" w:rsidP="007E0B31">
      <w:pPr>
        <w:rPr>
          <w:lang w:val="es-ES"/>
        </w:rPr>
      </w:pPr>
      <w:r w:rsidRPr="007E0B31">
        <w:rPr>
          <w:b/>
          <w:bCs/>
          <w:lang w:val="es-ES"/>
        </w:rPr>
        <w:lastRenderedPageBreak/>
        <w:t xml:space="preserve">7. </w:t>
      </w:r>
      <w:r w:rsidRPr="007E0B31">
        <w:rPr>
          <w:lang w:val="es-ES"/>
        </w:rPr>
        <w:t>Taxa pentru depozitarea de diverse materiale in locuri publice -110 lei/an</w:t>
      </w:r>
    </w:p>
    <w:p w14:paraId="27ECA44B" w14:textId="77777777" w:rsidR="007E0B31" w:rsidRPr="007E0B31" w:rsidRDefault="007E0B31" w:rsidP="007E0B31">
      <w:pPr>
        <w:rPr>
          <w:lang w:val="es-ES"/>
        </w:rPr>
      </w:pPr>
      <w:r w:rsidRPr="007E0B31">
        <w:rPr>
          <w:b/>
          <w:bCs/>
          <w:lang w:val="es-ES"/>
        </w:rPr>
        <w:t xml:space="preserve">8. </w:t>
      </w:r>
      <w:r w:rsidRPr="007E0B31">
        <w:rPr>
          <w:lang w:val="es-ES"/>
        </w:rPr>
        <w:t>Taxa pentru ocuparea temporara a locurilor în alte scopuri decât pentru vanzarea de produse, prestari de servicii, depozitarea de material, confectionarea de produse -2 lei/mp/zi</w:t>
      </w:r>
    </w:p>
    <w:p w14:paraId="3C67A2FE" w14:textId="77777777" w:rsidR="007E0B31" w:rsidRPr="007E0B31" w:rsidRDefault="007E0B31" w:rsidP="007E0B31">
      <w:pPr>
        <w:rPr>
          <w:lang w:val="es-ES"/>
        </w:rPr>
      </w:pPr>
      <w:r w:rsidRPr="007E0B31">
        <w:rPr>
          <w:b/>
          <w:bCs/>
          <w:lang w:val="es-ES"/>
        </w:rPr>
        <w:t xml:space="preserve">9. </w:t>
      </w:r>
      <w:r w:rsidRPr="007E0B31">
        <w:rPr>
          <w:lang w:val="es-ES"/>
        </w:rPr>
        <w:t xml:space="preserve">Taxa pentru folosirea temporară a imobilelor proprietatea orașului </w:t>
      </w:r>
    </w:p>
    <w:p w14:paraId="6EE4CAA1" w14:textId="77777777" w:rsidR="007E0B31" w:rsidRPr="007E0B31" w:rsidRDefault="007E0B31" w:rsidP="007E0B31">
      <w:pPr>
        <w:rPr>
          <w:lang w:val="es-ES"/>
        </w:rPr>
      </w:pPr>
      <w:r w:rsidRPr="007E0B31">
        <w:rPr>
          <w:lang w:val="es-ES"/>
        </w:rPr>
        <w:t xml:space="preserve">    -clădiri -3.65 lei/mp/luna</w:t>
      </w:r>
    </w:p>
    <w:p w14:paraId="5A3E72F4" w14:textId="77777777" w:rsidR="007E0B31" w:rsidRPr="007E0B31" w:rsidRDefault="007E0B31" w:rsidP="007E0B31">
      <w:pPr>
        <w:rPr>
          <w:lang w:val="es-ES"/>
        </w:rPr>
      </w:pPr>
      <w:r w:rsidRPr="007E0B31">
        <w:rPr>
          <w:lang w:val="es-ES"/>
        </w:rPr>
        <w:t xml:space="preserve">    -clădiri anexa -1.82 lei/ mp/luna</w:t>
      </w:r>
    </w:p>
    <w:p w14:paraId="28CCED35" w14:textId="77777777" w:rsidR="007E0B31" w:rsidRPr="007E0B31" w:rsidRDefault="007E0B31" w:rsidP="007E0B31">
      <w:pPr>
        <w:rPr>
          <w:lang w:val="es-ES"/>
        </w:rPr>
      </w:pPr>
      <w:r w:rsidRPr="007E0B31">
        <w:rPr>
          <w:lang w:val="es-ES"/>
        </w:rPr>
        <w:t xml:space="preserve">    -teren aferent -0.38 lei/mp/luna</w:t>
      </w:r>
    </w:p>
    <w:p w14:paraId="58B4D9AD" w14:textId="77777777" w:rsidR="007E0B31" w:rsidRPr="007E0B31" w:rsidRDefault="007E0B31" w:rsidP="007E0B31">
      <w:pPr>
        <w:rPr>
          <w:lang w:val="es-ES"/>
        </w:rPr>
      </w:pPr>
      <w:r w:rsidRPr="007E0B31">
        <w:rPr>
          <w:b/>
          <w:bCs/>
          <w:lang w:val="es-ES"/>
        </w:rPr>
        <w:t xml:space="preserve">10. </w:t>
      </w:r>
      <w:r w:rsidRPr="007E0B31">
        <w:rPr>
          <w:lang w:val="es-ES"/>
        </w:rPr>
        <w:t>Taxa de inchiriere a terenurilor agricole in proprietatea publică și privată a orașului Abrud</w:t>
      </w:r>
    </w:p>
    <w:p w14:paraId="2D0FB05E" w14:textId="77777777" w:rsidR="007E0B31" w:rsidRPr="007E0B31" w:rsidRDefault="007E0B31" w:rsidP="007E0B31">
      <w:pPr>
        <w:rPr>
          <w:lang w:val="es-ES"/>
        </w:rPr>
      </w:pPr>
      <w:r w:rsidRPr="007E0B31">
        <w:rPr>
          <w:b/>
          <w:bCs/>
          <w:lang w:val="es-ES"/>
        </w:rPr>
        <w:t xml:space="preserve">      </w:t>
      </w:r>
      <w:r w:rsidRPr="007E0B31">
        <w:rPr>
          <w:lang w:val="es-ES"/>
        </w:rPr>
        <w:t>-teren cu categoria de folosinta arabil-0.55 lei/mp/an</w:t>
      </w:r>
    </w:p>
    <w:p w14:paraId="4DEDDCEA" w14:textId="77777777" w:rsidR="007E0B31" w:rsidRPr="007E0B31" w:rsidRDefault="007E0B31" w:rsidP="007E0B31">
      <w:pPr>
        <w:rPr>
          <w:lang w:val="es-ES"/>
        </w:rPr>
      </w:pPr>
      <w:r w:rsidRPr="007E0B31">
        <w:rPr>
          <w:lang w:val="es-ES"/>
        </w:rPr>
        <w:t xml:space="preserve">      -teren cu categoria de folosinta fanat -0.05 lei/mp/an</w:t>
      </w:r>
    </w:p>
    <w:p w14:paraId="3940E3E3" w14:textId="49A1AD39" w:rsidR="007E0B31" w:rsidRPr="007E0B31" w:rsidRDefault="007E0B31" w:rsidP="007E0B31">
      <w:pPr>
        <w:rPr>
          <w:lang w:val="es-ES"/>
        </w:rPr>
      </w:pPr>
      <w:r w:rsidRPr="007E0B31">
        <w:rPr>
          <w:b/>
          <w:bCs/>
          <w:lang w:val="es-ES"/>
        </w:rPr>
        <w:t xml:space="preserve">11. </w:t>
      </w:r>
      <w:r w:rsidRPr="007E0B31">
        <w:rPr>
          <w:lang w:val="es-ES"/>
        </w:rPr>
        <w:t>Taxa de inchiriere buldoexcavator -</w:t>
      </w:r>
      <w:r w:rsidR="00B24F6D">
        <w:rPr>
          <w:lang w:val="es-ES"/>
        </w:rPr>
        <w:t>200</w:t>
      </w:r>
      <w:r w:rsidRPr="007E0B31">
        <w:rPr>
          <w:lang w:val="es-ES"/>
        </w:rPr>
        <w:t xml:space="preserve"> lei/ora</w:t>
      </w:r>
      <w:r w:rsidRPr="007E0B31">
        <w:rPr>
          <w:b/>
          <w:bCs/>
          <w:lang w:val="es-ES"/>
        </w:rPr>
        <w:t xml:space="preserve"> </w:t>
      </w:r>
    </w:p>
    <w:p w14:paraId="09733E01" w14:textId="164F6DD4" w:rsidR="007E0B31" w:rsidRPr="007E0B31" w:rsidRDefault="007E0B31" w:rsidP="007E0B31">
      <w:pPr>
        <w:rPr>
          <w:lang w:val="es-ES"/>
        </w:rPr>
      </w:pPr>
      <w:r w:rsidRPr="007E0B31">
        <w:rPr>
          <w:b/>
          <w:bCs/>
          <w:lang w:val="es-ES"/>
        </w:rPr>
        <w:t xml:space="preserve">12. </w:t>
      </w:r>
      <w:r w:rsidRPr="007E0B31">
        <w:rPr>
          <w:lang w:val="es-ES"/>
        </w:rPr>
        <w:t>Taxa inchiriere autobasculanta -</w:t>
      </w:r>
      <w:r w:rsidR="00B24F6D">
        <w:rPr>
          <w:lang w:val="es-ES"/>
        </w:rPr>
        <w:t xml:space="preserve"> 200</w:t>
      </w:r>
      <w:r w:rsidRPr="007E0B31">
        <w:rPr>
          <w:lang w:val="es-ES"/>
        </w:rPr>
        <w:t xml:space="preserve"> lei/ora</w:t>
      </w:r>
    </w:p>
    <w:p w14:paraId="251E6B3B" w14:textId="74FB01EF" w:rsidR="007E0B31" w:rsidRPr="007E0B31" w:rsidRDefault="007E0B31" w:rsidP="007E0B31">
      <w:pPr>
        <w:rPr>
          <w:lang w:val="es-ES"/>
        </w:rPr>
      </w:pPr>
      <w:r w:rsidRPr="007E0B31">
        <w:rPr>
          <w:b/>
          <w:bCs/>
          <w:lang w:val="es-ES"/>
        </w:rPr>
        <w:t xml:space="preserve">13. </w:t>
      </w:r>
      <w:r w:rsidRPr="007E0B31">
        <w:rPr>
          <w:lang w:val="es-ES"/>
        </w:rPr>
        <w:t>Taxa inchiriere incarcator frontal -</w:t>
      </w:r>
      <w:r w:rsidR="00B24F6D">
        <w:rPr>
          <w:lang w:val="es-ES"/>
        </w:rPr>
        <w:t>180</w:t>
      </w:r>
      <w:r w:rsidRPr="007E0B31">
        <w:rPr>
          <w:lang w:val="es-ES"/>
        </w:rPr>
        <w:t xml:space="preserve"> lei/ora</w:t>
      </w:r>
    </w:p>
    <w:p w14:paraId="1B04791F" w14:textId="7D8FDB53" w:rsidR="007E0B31" w:rsidRPr="007E0B31" w:rsidRDefault="007E0B31" w:rsidP="007E0B31">
      <w:pPr>
        <w:rPr>
          <w:lang w:val="es-ES"/>
        </w:rPr>
      </w:pPr>
      <w:r w:rsidRPr="007E0B31">
        <w:rPr>
          <w:b/>
          <w:bCs/>
          <w:lang w:val="es-ES"/>
        </w:rPr>
        <w:t>14.</w:t>
      </w:r>
      <w:r w:rsidRPr="007E0B31">
        <w:rPr>
          <w:lang w:val="es-ES"/>
        </w:rPr>
        <w:t>Taxa închiriere utilaj multifunctional -</w:t>
      </w:r>
      <w:r w:rsidR="00B24F6D">
        <w:rPr>
          <w:lang w:val="es-ES"/>
        </w:rPr>
        <w:t>200</w:t>
      </w:r>
      <w:r w:rsidRPr="007E0B31">
        <w:rPr>
          <w:lang w:val="es-ES"/>
        </w:rPr>
        <w:t xml:space="preserve"> lei/ora</w:t>
      </w:r>
    </w:p>
    <w:p w14:paraId="15A76711" w14:textId="77777777" w:rsidR="007E0B31" w:rsidRPr="007E0B31" w:rsidRDefault="007E0B31" w:rsidP="007E0B31">
      <w:pPr>
        <w:rPr>
          <w:lang w:val="es-ES"/>
        </w:rPr>
      </w:pPr>
      <w:r w:rsidRPr="007E0B31">
        <w:rPr>
          <w:b/>
          <w:bCs/>
          <w:lang w:val="es-ES"/>
        </w:rPr>
        <w:t xml:space="preserve">15. </w:t>
      </w:r>
      <w:r w:rsidRPr="007E0B31">
        <w:rPr>
          <w:lang w:val="es-ES"/>
        </w:rPr>
        <w:t>Taxa parcare-125 lei/an</w:t>
      </w:r>
    </w:p>
    <w:p w14:paraId="5229B19E" w14:textId="6AAB2B98" w:rsidR="007E0B31" w:rsidRPr="007E0B31" w:rsidRDefault="007E0B31" w:rsidP="007E0B31">
      <w:pPr>
        <w:rPr>
          <w:lang w:val="es-ES"/>
        </w:rPr>
      </w:pPr>
      <w:r w:rsidRPr="007E0B31">
        <w:rPr>
          <w:b/>
          <w:bCs/>
          <w:lang w:val="es-ES"/>
        </w:rPr>
        <w:t xml:space="preserve">16. </w:t>
      </w:r>
      <w:r w:rsidRPr="007E0B31">
        <w:rPr>
          <w:lang w:val="es-ES"/>
        </w:rPr>
        <w:t>Taxa pentru închirierea sălii amfitatru cultural – 6</w:t>
      </w:r>
      <w:r w:rsidR="00B24F6D">
        <w:rPr>
          <w:lang w:val="es-ES"/>
        </w:rPr>
        <w:t>0</w:t>
      </w:r>
      <w:r w:rsidRPr="007E0B31">
        <w:rPr>
          <w:lang w:val="es-ES"/>
        </w:rPr>
        <w:t xml:space="preserve"> lei /ora</w:t>
      </w:r>
    </w:p>
    <w:p w14:paraId="248FEE51" w14:textId="77777777" w:rsidR="007E0B31" w:rsidRPr="007E0B31" w:rsidRDefault="007E0B31" w:rsidP="007E0B31">
      <w:pPr>
        <w:rPr>
          <w:lang w:val="es-ES"/>
        </w:rPr>
      </w:pPr>
      <w:r w:rsidRPr="007E0B31">
        <w:rPr>
          <w:b/>
          <w:bCs/>
          <w:lang w:val="es-ES"/>
        </w:rPr>
        <w:t xml:space="preserve">17. </w:t>
      </w:r>
      <w:r w:rsidRPr="007E0B31">
        <w:rPr>
          <w:lang w:val="es-ES"/>
        </w:rPr>
        <w:t>Taxa pentru statiile de taximetre -110 lei/an/loc</w:t>
      </w:r>
    </w:p>
    <w:p w14:paraId="40B64CD4" w14:textId="77777777" w:rsidR="007E0B31" w:rsidRPr="007E0B31" w:rsidRDefault="007E0B31" w:rsidP="007E0B31">
      <w:r w:rsidRPr="007E0B31">
        <w:rPr>
          <w:b/>
          <w:bCs/>
          <w:lang w:val="en-GB"/>
        </w:rPr>
        <w:t>18</w:t>
      </w:r>
      <w:r w:rsidRPr="007E0B31">
        <w:rPr>
          <w:lang w:val="en-GB"/>
        </w:rPr>
        <w:t xml:space="preserve">. Taxa </w:t>
      </w:r>
      <w:proofErr w:type="spellStart"/>
      <w:r w:rsidRPr="007E0B31">
        <w:rPr>
          <w:lang w:val="en-GB"/>
        </w:rPr>
        <w:t>închiriere</w:t>
      </w:r>
      <w:proofErr w:type="spellEnd"/>
      <w:r w:rsidRPr="007E0B31">
        <w:rPr>
          <w:lang w:val="en-GB"/>
        </w:rPr>
        <w:t xml:space="preserve"> </w:t>
      </w:r>
      <w:proofErr w:type="spellStart"/>
      <w:r w:rsidRPr="007E0B31">
        <w:rPr>
          <w:lang w:val="en-GB"/>
        </w:rPr>
        <w:t>teren</w:t>
      </w:r>
      <w:proofErr w:type="spellEnd"/>
      <w:r w:rsidRPr="007E0B31">
        <w:rPr>
          <w:lang w:val="en-GB"/>
        </w:rPr>
        <w:t xml:space="preserve"> sport: program </w:t>
      </w:r>
      <w:proofErr w:type="spellStart"/>
      <w:r w:rsidRPr="007E0B31">
        <w:rPr>
          <w:lang w:val="en-GB"/>
        </w:rPr>
        <w:t>functionare</w:t>
      </w:r>
      <w:proofErr w:type="spellEnd"/>
    </w:p>
    <w:p w14:paraId="2CAE2BB8" w14:textId="77777777" w:rsidR="007E0B31" w:rsidRPr="007E0B31" w:rsidRDefault="007E0B31" w:rsidP="007E0B31">
      <w:pPr>
        <w:rPr>
          <w:lang w:val="es-ES"/>
        </w:rPr>
      </w:pPr>
      <w:r w:rsidRPr="007E0B31">
        <w:rPr>
          <w:lang w:val="es-ES"/>
        </w:rPr>
        <w:t>ora 8-16 copii si elevi intrare libera</w:t>
      </w:r>
    </w:p>
    <w:p w14:paraId="30D00F5B" w14:textId="77777777" w:rsidR="007E0B31" w:rsidRPr="007E0B31" w:rsidRDefault="007E0B31" w:rsidP="007E0B31">
      <w:pPr>
        <w:rPr>
          <w:lang w:val="es-ES"/>
        </w:rPr>
      </w:pPr>
      <w:r w:rsidRPr="007E0B31">
        <w:rPr>
          <w:lang w:val="es-ES"/>
        </w:rPr>
        <w:t>Dupa ora 16:</w:t>
      </w:r>
    </w:p>
    <w:p w14:paraId="38E9E3E9" w14:textId="75E1E76B" w:rsidR="007E0B31" w:rsidRPr="0074312C" w:rsidRDefault="007E0B31" w:rsidP="007E0B31">
      <w:pPr>
        <w:rPr>
          <w:lang w:val="es-ES"/>
        </w:rPr>
      </w:pPr>
      <w:r w:rsidRPr="007E0B31">
        <w:rPr>
          <w:lang w:val="es-ES"/>
        </w:rPr>
        <w:tab/>
      </w:r>
      <w:r w:rsidRPr="007E0B31">
        <w:rPr>
          <w:lang w:val="es-ES"/>
        </w:rPr>
        <w:tab/>
      </w:r>
      <w:r w:rsidRPr="007E0B31">
        <w:rPr>
          <w:lang w:val="es-ES"/>
        </w:rPr>
        <w:tab/>
      </w:r>
      <w:r w:rsidRPr="0074312C">
        <w:rPr>
          <w:lang w:val="es-ES"/>
        </w:rPr>
        <w:t>-pe nocturnă:6</w:t>
      </w:r>
      <w:r w:rsidR="00B24F6D" w:rsidRPr="0074312C">
        <w:rPr>
          <w:lang w:val="es-ES"/>
        </w:rPr>
        <w:t>0</w:t>
      </w:r>
      <w:r w:rsidRPr="0074312C">
        <w:rPr>
          <w:lang w:val="es-ES"/>
        </w:rPr>
        <w:t xml:space="preserve"> lei/h</w:t>
      </w:r>
    </w:p>
    <w:p w14:paraId="7FD930EA" w14:textId="1C1C2ACF" w:rsidR="007E0B31" w:rsidRPr="0074312C" w:rsidRDefault="007E0B31" w:rsidP="007E0B31">
      <w:pPr>
        <w:rPr>
          <w:lang w:val="es-ES"/>
        </w:rPr>
      </w:pPr>
      <w:r w:rsidRPr="0074312C">
        <w:rPr>
          <w:lang w:val="es-ES"/>
        </w:rPr>
        <w:t xml:space="preserve">                                       -pe zi:5</w:t>
      </w:r>
      <w:r w:rsidR="00B24F6D" w:rsidRPr="0074312C">
        <w:rPr>
          <w:lang w:val="es-ES"/>
        </w:rPr>
        <w:t>0</w:t>
      </w:r>
      <w:r w:rsidRPr="0074312C">
        <w:rPr>
          <w:lang w:val="es-ES"/>
        </w:rPr>
        <w:t xml:space="preserve"> lei/h</w:t>
      </w:r>
    </w:p>
    <w:p w14:paraId="4A3687F4" w14:textId="77777777" w:rsidR="007E0B31" w:rsidRPr="007E0B31" w:rsidRDefault="007E0B31" w:rsidP="007E0B31">
      <w:pPr>
        <w:rPr>
          <w:lang w:val="es-ES"/>
        </w:rPr>
      </w:pPr>
      <w:r w:rsidRPr="007E0B31">
        <w:rPr>
          <w:b/>
          <w:bCs/>
          <w:lang w:val="es-ES"/>
        </w:rPr>
        <w:t xml:space="preserve">19. </w:t>
      </w:r>
      <w:r w:rsidRPr="007E0B31">
        <w:rPr>
          <w:lang w:val="es-ES"/>
        </w:rPr>
        <w:t>Taxa organizare șantier: 0.55 lei/mp/zi</w:t>
      </w:r>
    </w:p>
    <w:p w14:paraId="1212F84E" w14:textId="43C3352C" w:rsidR="007E0B31" w:rsidRPr="00B73002" w:rsidRDefault="007E0B31" w:rsidP="007E0B31">
      <w:pPr>
        <w:rPr>
          <w:bCs/>
          <w:lang w:val="ro-RO"/>
        </w:rPr>
      </w:pPr>
      <w:r w:rsidRPr="009C040B">
        <w:rPr>
          <w:b/>
          <w:lang w:val="ro-RO"/>
        </w:rPr>
        <w:t>20</w:t>
      </w:r>
      <w:r w:rsidRPr="007E0B31">
        <w:rPr>
          <w:bCs/>
          <w:lang w:val="ro-RO"/>
        </w:rPr>
        <w:t xml:space="preserve">.Taxa </w:t>
      </w:r>
      <w:proofErr w:type="spellStart"/>
      <w:r w:rsidRPr="007E0B31">
        <w:rPr>
          <w:bCs/>
          <w:lang w:val="ro-RO"/>
        </w:rPr>
        <w:t>inchiriere</w:t>
      </w:r>
      <w:proofErr w:type="spellEnd"/>
      <w:r w:rsidRPr="007E0B31">
        <w:rPr>
          <w:bCs/>
          <w:lang w:val="ro-RO"/>
        </w:rPr>
        <w:t xml:space="preserve"> spatii in alte scopuri </w:t>
      </w:r>
      <w:proofErr w:type="spellStart"/>
      <w:r w:rsidRPr="007E0B31">
        <w:rPr>
          <w:bCs/>
          <w:lang w:val="ro-RO"/>
        </w:rPr>
        <w:t>decat</w:t>
      </w:r>
      <w:proofErr w:type="spellEnd"/>
      <w:r w:rsidRPr="007E0B31">
        <w:rPr>
          <w:bCs/>
          <w:lang w:val="ro-RO"/>
        </w:rPr>
        <w:t xml:space="preserve"> cele de </w:t>
      </w:r>
      <w:proofErr w:type="spellStart"/>
      <w:r w:rsidRPr="007E0B31">
        <w:rPr>
          <w:bCs/>
          <w:lang w:val="ro-RO"/>
        </w:rPr>
        <w:t>locuinta</w:t>
      </w:r>
      <w:proofErr w:type="spellEnd"/>
      <w:r w:rsidRPr="007E0B31">
        <w:rPr>
          <w:bCs/>
          <w:lang w:val="ro-RO"/>
        </w:rPr>
        <w:t xml:space="preserve"> – 8.00 lei/mp/luna</w:t>
      </w:r>
    </w:p>
    <w:p w14:paraId="7970C0D1" w14:textId="2AF89A18" w:rsidR="00B24F6D" w:rsidRPr="00B73002" w:rsidRDefault="00B24F6D" w:rsidP="007E0B31">
      <w:pPr>
        <w:rPr>
          <w:bCs/>
          <w:lang w:val="ro-RO"/>
        </w:rPr>
      </w:pPr>
      <w:r w:rsidRPr="005606DD">
        <w:rPr>
          <w:b/>
          <w:lang w:val="ro-RO"/>
        </w:rPr>
        <w:t>21</w:t>
      </w:r>
      <w:r w:rsidRPr="00B73002">
        <w:rPr>
          <w:bCs/>
          <w:lang w:val="ro-RO"/>
        </w:rPr>
        <w:t xml:space="preserve">.Taxa </w:t>
      </w:r>
      <w:proofErr w:type="spellStart"/>
      <w:r w:rsidRPr="00B73002">
        <w:rPr>
          <w:bCs/>
          <w:lang w:val="ro-RO"/>
        </w:rPr>
        <w:t>inchirierea</w:t>
      </w:r>
      <w:proofErr w:type="spellEnd"/>
      <w:r w:rsidRPr="00B73002">
        <w:rPr>
          <w:bCs/>
          <w:lang w:val="ro-RO"/>
        </w:rPr>
        <w:t xml:space="preserve"> si ocuparea domeniului public pentru organizare evenimente:</w:t>
      </w:r>
    </w:p>
    <w:p w14:paraId="0C04C97B" w14:textId="19E166E7" w:rsidR="00B24F6D" w:rsidRPr="00B73002" w:rsidRDefault="00B24F6D" w:rsidP="007E0B31">
      <w:pPr>
        <w:rPr>
          <w:bCs/>
          <w:lang w:val="ro-RO"/>
        </w:rPr>
      </w:pPr>
      <w:r w:rsidRPr="00B73002">
        <w:rPr>
          <w:bCs/>
          <w:lang w:val="ro-RO"/>
        </w:rPr>
        <w:t xml:space="preserve">- activitate de </w:t>
      </w:r>
      <w:proofErr w:type="spellStart"/>
      <w:r w:rsidRPr="00B73002">
        <w:rPr>
          <w:bCs/>
          <w:lang w:val="ro-RO"/>
        </w:rPr>
        <w:t>alimentatie</w:t>
      </w:r>
      <w:proofErr w:type="spellEnd"/>
      <w:r w:rsidRPr="00B73002">
        <w:rPr>
          <w:bCs/>
          <w:lang w:val="ro-RO"/>
        </w:rPr>
        <w:t xml:space="preserve"> publica, comercializare </w:t>
      </w:r>
      <w:proofErr w:type="spellStart"/>
      <w:r w:rsidRPr="00B73002">
        <w:rPr>
          <w:bCs/>
          <w:lang w:val="ro-RO"/>
        </w:rPr>
        <w:t>mancaruri</w:t>
      </w:r>
      <w:proofErr w:type="spellEnd"/>
      <w:r w:rsidRPr="00B73002">
        <w:rPr>
          <w:bCs/>
          <w:lang w:val="ro-RO"/>
        </w:rPr>
        <w:t xml:space="preserve">, cozonac secuiesc, </w:t>
      </w:r>
      <w:proofErr w:type="spellStart"/>
      <w:r w:rsidRPr="00B73002">
        <w:rPr>
          <w:bCs/>
          <w:lang w:val="ro-RO"/>
        </w:rPr>
        <w:t>placinta,pop</w:t>
      </w:r>
      <w:proofErr w:type="spellEnd"/>
      <w:r w:rsidRPr="00B73002">
        <w:rPr>
          <w:bCs/>
          <w:lang w:val="ro-RO"/>
        </w:rPr>
        <w:t xml:space="preserve"> </w:t>
      </w:r>
      <w:proofErr w:type="spellStart"/>
      <w:r w:rsidRPr="00B73002">
        <w:rPr>
          <w:bCs/>
          <w:lang w:val="ro-RO"/>
        </w:rPr>
        <w:t>corn,porumb</w:t>
      </w:r>
      <w:proofErr w:type="spellEnd"/>
      <w:r w:rsidRPr="00B73002">
        <w:rPr>
          <w:bCs/>
          <w:lang w:val="ro-RO"/>
        </w:rPr>
        <w:t xml:space="preserve"> fiert must ,vin </w:t>
      </w:r>
      <w:proofErr w:type="spellStart"/>
      <w:r w:rsidRPr="00B73002">
        <w:rPr>
          <w:bCs/>
          <w:lang w:val="ro-RO"/>
        </w:rPr>
        <w:t>castanet</w:t>
      </w:r>
      <w:proofErr w:type="spellEnd"/>
      <w:r w:rsidRPr="00B73002">
        <w:rPr>
          <w:bCs/>
          <w:lang w:val="ro-RO"/>
        </w:rPr>
        <w:t xml:space="preserve"> si alte asimilate :</w:t>
      </w:r>
    </w:p>
    <w:p w14:paraId="59CC86FE" w14:textId="3E6D22AA" w:rsidR="00B24F6D" w:rsidRPr="00B73002" w:rsidRDefault="00B24F6D" w:rsidP="007E0B31">
      <w:pPr>
        <w:rPr>
          <w:bCs/>
          <w:lang w:val="ro-RO"/>
        </w:rPr>
      </w:pPr>
      <w:bookmarkStart w:id="1" w:name="_Hlk212191382"/>
      <w:r w:rsidRPr="00B73002">
        <w:rPr>
          <w:bCs/>
          <w:lang w:val="ro-RO"/>
        </w:rPr>
        <w:lastRenderedPageBreak/>
        <w:t xml:space="preserve">                                                                     Luni -joi                      10.00lei/mp/zi</w:t>
      </w:r>
    </w:p>
    <w:p w14:paraId="648DD049" w14:textId="4860B1FE" w:rsidR="00B24F6D" w:rsidRPr="00B73002" w:rsidRDefault="00B24F6D" w:rsidP="007E0B31">
      <w:pPr>
        <w:rPr>
          <w:bCs/>
          <w:lang w:val="ro-RO"/>
        </w:rPr>
      </w:pPr>
      <w:r w:rsidRPr="00B73002">
        <w:rPr>
          <w:bCs/>
          <w:lang w:val="ro-RO"/>
        </w:rPr>
        <w:t xml:space="preserve">                                                                    Vineri- duminica        30.00 lei/mp/zi</w:t>
      </w:r>
    </w:p>
    <w:bookmarkEnd w:id="1"/>
    <w:p w14:paraId="51F2590D" w14:textId="18EDE74E" w:rsidR="00B24F6D" w:rsidRPr="00B73002" w:rsidRDefault="00B24F6D" w:rsidP="00B24F6D">
      <w:pPr>
        <w:pStyle w:val="Listparagraf"/>
        <w:numPr>
          <w:ilvl w:val="0"/>
          <w:numId w:val="5"/>
        </w:numPr>
        <w:rPr>
          <w:bCs/>
          <w:lang w:val="ro-RO"/>
        </w:rPr>
      </w:pPr>
      <w:r w:rsidRPr="00B73002">
        <w:rPr>
          <w:bCs/>
          <w:lang w:val="ro-RO"/>
        </w:rPr>
        <w:t xml:space="preserve">activitate </w:t>
      </w:r>
      <w:proofErr w:type="spellStart"/>
      <w:r w:rsidRPr="00B73002">
        <w:rPr>
          <w:bCs/>
          <w:lang w:val="ro-RO"/>
        </w:rPr>
        <w:t>nealimentara,comercializare</w:t>
      </w:r>
      <w:proofErr w:type="spellEnd"/>
      <w:r w:rsidRPr="00B73002">
        <w:rPr>
          <w:bCs/>
          <w:lang w:val="ro-RO"/>
        </w:rPr>
        <w:t xml:space="preserve"> artizanat, produse </w:t>
      </w:r>
      <w:proofErr w:type="spellStart"/>
      <w:r w:rsidRPr="00B73002">
        <w:rPr>
          <w:bCs/>
          <w:lang w:val="ro-RO"/>
        </w:rPr>
        <w:t>traditionale</w:t>
      </w:r>
      <w:proofErr w:type="spellEnd"/>
      <w:r w:rsidRPr="00B73002">
        <w:rPr>
          <w:bCs/>
          <w:lang w:val="ro-RO"/>
        </w:rPr>
        <w:t xml:space="preserve">, </w:t>
      </w:r>
      <w:proofErr w:type="spellStart"/>
      <w:r w:rsidRPr="00B73002">
        <w:rPr>
          <w:bCs/>
          <w:lang w:val="ro-RO"/>
        </w:rPr>
        <w:t>jucarii</w:t>
      </w:r>
      <w:proofErr w:type="spellEnd"/>
      <w:r w:rsidRPr="00B73002">
        <w:rPr>
          <w:bCs/>
          <w:lang w:val="ro-RO"/>
        </w:rPr>
        <w:t xml:space="preserve">, pietre </w:t>
      </w:r>
      <w:proofErr w:type="spellStart"/>
      <w:r w:rsidRPr="00B73002">
        <w:rPr>
          <w:bCs/>
          <w:lang w:val="ro-RO"/>
        </w:rPr>
        <w:t>pretioase</w:t>
      </w:r>
      <w:proofErr w:type="spellEnd"/>
      <w:r w:rsidRPr="00B73002">
        <w:rPr>
          <w:bCs/>
          <w:lang w:val="ro-RO"/>
        </w:rPr>
        <w:t xml:space="preserve">, </w:t>
      </w:r>
      <w:proofErr w:type="spellStart"/>
      <w:r w:rsidRPr="00B73002">
        <w:rPr>
          <w:bCs/>
          <w:lang w:val="ro-RO"/>
        </w:rPr>
        <w:t>lantisoare</w:t>
      </w:r>
      <w:proofErr w:type="spellEnd"/>
      <w:r w:rsidRPr="00B73002">
        <w:rPr>
          <w:bCs/>
          <w:lang w:val="ro-RO"/>
        </w:rPr>
        <w:t xml:space="preserve"> , </w:t>
      </w:r>
      <w:proofErr w:type="spellStart"/>
      <w:r w:rsidRPr="00B73002">
        <w:rPr>
          <w:bCs/>
          <w:lang w:val="ro-RO"/>
        </w:rPr>
        <w:t>bratari</w:t>
      </w:r>
      <w:proofErr w:type="spellEnd"/>
      <w:r w:rsidRPr="00B73002">
        <w:rPr>
          <w:bCs/>
          <w:lang w:val="ro-RO"/>
        </w:rPr>
        <w:t>, etc.</w:t>
      </w:r>
    </w:p>
    <w:p w14:paraId="69D32F5D" w14:textId="3E44CAEB" w:rsidR="00B24F6D" w:rsidRPr="00B73002" w:rsidRDefault="007E0B31" w:rsidP="00B24F6D">
      <w:pPr>
        <w:rPr>
          <w:bCs/>
          <w:lang w:val="ro-RO"/>
        </w:rPr>
      </w:pPr>
      <w:r w:rsidRPr="007E0B31">
        <w:rPr>
          <w:bCs/>
          <w:lang w:val="ro-RO"/>
        </w:rPr>
        <w:t xml:space="preserve">    </w:t>
      </w:r>
      <w:r w:rsidR="00B24F6D" w:rsidRPr="00B73002">
        <w:rPr>
          <w:bCs/>
          <w:lang w:val="ro-RO"/>
        </w:rPr>
        <w:t xml:space="preserve">                                                                Luni -joi                      </w:t>
      </w:r>
      <w:r w:rsidR="003262A7" w:rsidRPr="00B73002">
        <w:rPr>
          <w:bCs/>
          <w:lang w:val="ro-RO"/>
        </w:rPr>
        <w:t>9</w:t>
      </w:r>
      <w:r w:rsidR="00B24F6D" w:rsidRPr="00B73002">
        <w:rPr>
          <w:bCs/>
          <w:lang w:val="ro-RO"/>
        </w:rPr>
        <w:t>.00lei/mp/zi</w:t>
      </w:r>
    </w:p>
    <w:p w14:paraId="65CCFEA4" w14:textId="7B18DD63" w:rsidR="00B24F6D" w:rsidRPr="00B24F6D" w:rsidRDefault="00B24F6D" w:rsidP="00B24F6D">
      <w:pPr>
        <w:rPr>
          <w:bCs/>
          <w:lang w:val="ro-RO"/>
        </w:rPr>
      </w:pPr>
      <w:r w:rsidRPr="00B24F6D">
        <w:rPr>
          <w:bCs/>
          <w:lang w:val="ro-RO"/>
        </w:rPr>
        <w:t xml:space="preserve">                                                                    Vineri- duminica        </w:t>
      </w:r>
      <w:r w:rsidR="003262A7" w:rsidRPr="00B73002">
        <w:rPr>
          <w:bCs/>
          <w:lang w:val="ro-RO"/>
        </w:rPr>
        <w:t>25</w:t>
      </w:r>
      <w:r w:rsidRPr="00B24F6D">
        <w:rPr>
          <w:bCs/>
          <w:lang w:val="ro-RO"/>
        </w:rPr>
        <w:t>.00 lei/mp/zi</w:t>
      </w:r>
    </w:p>
    <w:p w14:paraId="7CCC8DCB" w14:textId="0451BD16" w:rsidR="007E0B31" w:rsidRPr="007E0B31" w:rsidRDefault="007E0B31" w:rsidP="007E0B31">
      <w:pPr>
        <w:rPr>
          <w:bCs/>
          <w:lang w:val="ro-RO"/>
        </w:rPr>
      </w:pPr>
    </w:p>
    <w:p w14:paraId="4E688D32" w14:textId="77777777" w:rsidR="007E0B31" w:rsidRPr="007E0B31" w:rsidRDefault="007E0B31" w:rsidP="007E0B31">
      <w:pPr>
        <w:rPr>
          <w:lang w:val="es-ES"/>
        </w:rPr>
      </w:pPr>
    </w:p>
    <w:tbl>
      <w:tblPr>
        <w:tblW w:w="8330" w:type="dxa"/>
        <w:tblCellMar>
          <w:left w:w="10" w:type="dxa"/>
          <w:right w:w="10" w:type="dxa"/>
        </w:tblCellMar>
        <w:tblLook w:val="0000" w:firstRow="0" w:lastRow="0" w:firstColumn="0" w:lastColumn="0" w:noHBand="0" w:noVBand="0"/>
      </w:tblPr>
      <w:tblGrid>
        <w:gridCol w:w="3952"/>
        <w:gridCol w:w="4378"/>
      </w:tblGrid>
      <w:tr w:rsidR="007E0B31" w:rsidRPr="00A1435B" w14:paraId="3E6CCFDA" w14:textId="77777777" w:rsidTr="00B82F9C">
        <w:trPr>
          <w:trHeight w:val="582"/>
        </w:trPr>
        <w:tc>
          <w:tcPr>
            <w:tcW w:w="3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FD9919" w14:textId="77777777" w:rsidR="007E0B31" w:rsidRPr="007E0B31" w:rsidRDefault="007E0B31" w:rsidP="007E0B31">
            <w:pPr>
              <w:rPr>
                <w:b/>
                <w:bCs/>
                <w:lang w:val="es-ES"/>
              </w:rPr>
            </w:pPr>
            <w:r w:rsidRPr="007E0B31">
              <w:rPr>
                <w:b/>
                <w:bCs/>
                <w:lang w:val="es-ES"/>
              </w:rPr>
              <w:t>Taxa pentru vânzarea de animale şi păsări</w:t>
            </w:r>
          </w:p>
        </w:tc>
        <w:tc>
          <w:tcPr>
            <w:tcW w:w="4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71711" w14:textId="338FA62E" w:rsidR="007E0B31" w:rsidRPr="007E0B31" w:rsidRDefault="007E0B31" w:rsidP="007E0B31">
            <w:pPr>
              <w:rPr>
                <w:lang w:val="es-ES"/>
              </w:rPr>
            </w:pPr>
            <w:r w:rsidRPr="007E0B31">
              <w:rPr>
                <w:lang w:val="es-ES"/>
              </w:rPr>
              <w:t>Nivelurile stabilite pentru anul 202</w:t>
            </w:r>
            <w:r w:rsidR="00FD7E73">
              <w:rPr>
                <w:lang w:val="es-ES"/>
              </w:rPr>
              <w:t xml:space="preserve">6 </w:t>
            </w:r>
            <w:r w:rsidRPr="007E0B31">
              <w:rPr>
                <w:lang w:val="es-ES"/>
              </w:rPr>
              <w:t>lei/buc</w:t>
            </w:r>
          </w:p>
        </w:tc>
      </w:tr>
      <w:tr w:rsidR="007E0B31" w:rsidRPr="007E0B31" w14:paraId="46B092B7" w14:textId="77777777" w:rsidTr="00B82F9C">
        <w:trPr>
          <w:trHeight w:val="245"/>
        </w:trPr>
        <w:tc>
          <w:tcPr>
            <w:tcW w:w="3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6EAE97" w14:textId="77777777" w:rsidR="007E0B31" w:rsidRPr="007E0B31" w:rsidRDefault="007E0B31" w:rsidP="007E0B31">
            <w:pPr>
              <w:rPr>
                <w:b/>
                <w:bCs/>
                <w:lang w:val="es-ES"/>
              </w:rPr>
            </w:pPr>
          </w:p>
        </w:tc>
        <w:tc>
          <w:tcPr>
            <w:tcW w:w="4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2CD33E" w14:textId="39B66A34" w:rsidR="007E0B31" w:rsidRPr="007E0B31" w:rsidRDefault="007E0B31" w:rsidP="007E0B31">
            <w:pPr>
              <w:rPr>
                <w:lang w:val="en-GB"/>
              </w:rPr>
            </w:pPr>
            <w:proofErr w:type="gramStart"/>
            <w:r w:rsidRPr="007E0B31">
              <w:rPr>
                <w:lang w:val="en-GB"/>
              </w:rPr>
              <w:t>An</w:t>
            </w:r>
            <w:proofErr w:type="gramEnd"/>
            <w:r w:rsidRPr="007E0B31">
              <w:rPr>
                <w:lang w:val="en-GB"/>
              </w:rPr>
              <w:t xml:space="preserve"> 202</w:t>
            </w:r>
            <w:r w:rsidR="00B73002">
              <w:rPr>
                <w:lang w:val="en-GB"/>
              </w:rPr>
              <w:t>6</w:t>
            </w:r>
          </w:p>
        </w:tc>
      </w:tr>
      <w:tr w:rsidR="007E0B31" w:rsidRPr="007E0B31" w14:paraId="12CC0334" w14:textId="77777777" w:rsidTr="00B82F9C">
        <w:tc>
          <w:tcPr>
            <w:tcW w:w="3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F96239" w14:textId="77777777" w:rsidR="007E0B31" w:rsidRPr="007E0B31" w:rsidRDefault="007E0B31" w:rsidP="007E0B31">
            <w:pPr>
              <w:rPr>
                <w:lang w:val="es-ES"/>
              </w:rPr>
            </w:pPr>
            <w:r w:rsidRPr="007E0B31">
              <w:rPr>
                <w:lang w:val="es-ES"/>
              </w:rPr>
              <w:t>Bovine, bubaline, cabaline peste 6 luni</w:t>
            </w:r>
          </w:p>
        </w:tc>
        <w:tc>
          <w:tcPr>
            <w:tcW w:w="4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3A2C8D" w14:textId="2E8BB33F" w:rsidR="007E0B31" w:rsidRPr="007E0B31" w:rsidRDefault="00B73002" w:rsidP="007E0B31">
            <w:pPr>
              <w:rPr>
                <w:lang w:val="en-GB"/>
              </w:rPr>
            </w:pPr>
            <w:r>
              <w:rPr>
                <w:lang w:val="en-GB"/>
              </w:rPr>
              <w:t>20</w:t>
            </w:r>
          </w:p>
        </w:tc>
      </w:tr>
      <w:tr w:rsidR="007E0B31" w:rsidRPr="007E0B31" w14:paraId="05A84FC4" w14:textId="77777777" w:rsidTr="00B82F9C">
        <w:tc>
          <w:tcPr>
            <w:tcW w:w="3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A39D89" w14:textId="77777777" w:rsidR="007E0B31" w:rsidRPr="007E0B31" w:rsidRDefault="007E0B31" w:rsidP="007E0B31">
            <w:pPr>
              <w:rPr>
                <w:lang w:val="en-GB"/>
              </w:rPr>
            </w:pPr>
            <w:r w:rsidRPr="007E0B31">
              <w:rPr>
                <w:lang w:val="en-GB"/>
              </w:rPr>
              <w:t xml:space="preserve">Porcine </w:t>
            </w:r>
            <w:proofErr w:type="spellStart"/>
            <w:r w:rsidRPr="007E0B31">
              <w:rPr>
                <w:lang w:val="en-GB"/>
              </w:rPr>
              <w:t>peste</w:t>
            </w:r>
            <w:proofErr w:type="spellEnd"/>
            <w:r w:rsidRPr="007E0B31">
              <w:rPr>
                <w:lang w:val="en-GB"/>
              </w:rPr>
              <w:t xml:space="preserve"> 6 </w:t>
            </w:r>
            <w:proofErr w:type="spellStart"/>
            <w:r w:rsidRPr="007E0B31">
              <w:rPr>
                <w:lang w:val="en-GB"/>
              </w:rPr>
              <w:t>luni</w:t>
            </w:r>
            <w:proofErr w:type="spellEnd"/>
          </w:p>
        </w:tc>
        <w:tc>
          <w:tcPr>
            <w:tcW w:w="4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DF5ABA" w14:textId="6C8F495B" w:rsidR="007E0B31" w:rsidRPr="007E0B31" w:rsidRDefault="007E0B31" w:rsidP="007E0B31">
            <w:pPr>
              <w:rPr>
                <w:lang w:val="en-GB"/>
              </w:rPr>
            </w:pPr>
            <w:r w:rsidRPr="007E0B31">
              <w:rPr>
                <w:lang w:val="en-GB"/>
              </w:rPr>
              <w:t xml:space="preserve">   </w:t>
            </w:r>
            <w:r w:rsidR="00B73002">
              <w:rPr>
                <w:lang w:val="en-GB"/>
              </w:rPr>
              <w:t>16</w:t>
            </w:r>
          </w:p>
        </w:tc>
      </w:tr>
      <w:tr w:rsidR="007E0B31" w:rsidRPr="007E0B31" w14:paraId="38ECC1D5" w14:textId="77777777" w:rsidTr="00B82F9C">
        <w:tc>
          <w:tcPr>
            <w:tcW w:w="3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08BC8A" w14:textId="77777777" w:rsidR="007E0B31" w:rsidRPr="007E0B31" w:rsidRDefault="007E0B31" w:rsidP="007E0B31">
            <w:pPr>
              <w:rPr>
                <w:lang w:val="es-ES"/>
              </w:rPr>
            </w:pPr>
            <w:r w:rsidRPr="007E0B31">
              <w:rPr>
                <w:lang w:val="es-ES"/>
              </w:rPr>
              <w:t>Porcine până la 6 luni, ovine şi caprine</w:t>
            </w:r>
          </w:p>
        </w:tc>
        <w:tc>
          <w:tcPr>
            <w:tcW w:w="4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35C5A9" w14:textId="528B4C5D" w:rsidR="007E0B31" w:rsidRPr="007E0B31" w:rsidRDefault="00B73002" w:rsidP="007E0B31">
            <w:pPr>
              <w:rPr>
                <w:lang w:val="en-GB"/>
              </w:rPr>
            </w:pPr>
            <w:r>
              <w:rPr>
                <w:lang w:val="en-GB"/>
              </w:rPr>
              <w:t>10</w:t>
            </w:r>
          </w:p>
        </w:tc>
      </w:tr>
      <w:tr w:rsidR="007E0B31" w:rsidRPr="007E0B31" w14:paraId="212EDC95" w14:textId="77777777" w:rsidTr="00B82F9C">
        <w:tc>
          <w:tcPr>
            <w:tcW w:w="3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D4CF42" w14:textId="77777777" w:rsidR="007E0B31" w:rsidRPr="007E0B31" w:rsidRDefault="007E0B31" w:rsidP="007E0B31">
            <w:pPr>
              <w:rPr>
                <w:lang w:val="en-GB"/>
              </w:rPr>
            </w:pPr>
            <w:proofErr w:type="spellStart"/>
            <w:r w:rsidRPr="007E0B31">
              <w:rPr>
                <w:lang w:val="en-GB"/>
              </w:rPr>
              <w:t>Animale</w:t>
            </w:r>
            <w:proofErr w:type="spellEnd"/>
            <w:r w:rsidRPr="007E0B31">
              <w:rPr>
                <w:lang w:val="en-GB"/>
              </w:rPr>
              <w:t xml:space="preserve"> </w:t>
            </w:r>
            <w:proofErr w:type="spellStart"/>
            <w:r w:rsidRPr="007E0B31">
              <w:rPr>
                <w:lang w:val="en-GB"/>
              </w:rPr>
              <w:t>mici</w:t>
            </w:r>
            <w:proofErr w:type="spellEnd"/>
            <w:r w:rsidRPr="007E0B31">
              <w:rPr>
                <w:lang w:val="en-GB"/>
              </w:rPr>
              <w:t xml:space="preserve"> </w:t>
            </w:r>
            <w:proofErr w:type="spellStart"/>
            <w:r w:rsidRPr="007E0B31">
              <w:rPr>
                <w:lang w:val="en-GB"/>
              </w:rPr>
              <w:t>şi</w:t>
            </w:r>
            <w:proofErr w:type="spellEnd"/>
            <w:r w:rsidRPr="007E0B31">
              <w:rPr>
                <w:lang w:val="en-GB"/>
              </w:rPr>
              <w:t xml:space="preserve"> </w:t>
            </w:r>
            <w:proofErr w:type="spellStart"/>
            <w:r w:rsidRPr="007E0B31">
              <w:rPr>
                <w:lang w:val="en-GB"/>
              </w:rPr>
              <w:t>păsări</w:t>
            </w:r>
            <w:proofErr w:type="spellEnd"/>
          </w:p>
        </w:tc>
        <w:tc>
          <w:tcPr>
            <w:tcW w:w="4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2010BD" w14:textId="77777777" w:rsidR="007E0B31" w:rsidRPr="007E0B31" w:rsidRDefault="007E0B31" w:rsidP="007E0B31">
            <w:pPr>
              <w:rPr>
                <w:lang w:val="en-GB"/>
              </w:rPr>
            </w:pPr>
            <w:r w:rsidRPr="007E0B31">
              <w:rPr>
                <w:lang w:val="en-GB"/>
              </w:rPr>
              <w:t xml:space="preserve">  8</w:t>
            </w:r>
          </w:p>
        </w:tc>
      </w:tr>
      <w:tr w:rsidR="007E0B31" w:rsidRPr="007E0B31" w14:paraId="51DEB3B9" w14:textId="77777777" w:rsidTr="00B82F9C">
        <w:tc>
          <w:tcPr>
            <w:tcW w:w="3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D10344" w14:textId="77777777" w:rsidR="007E0B31" w:rsidRPr="007E0B31" w:rsidRDefault="007E0B31" w:rsidP="007E0B31">
            <w:pPr>
              <w:rPr>
                <w:lang w:val="en-GB"/>
              </w:rPr>
            </w:pPr>
            <w:r w:rsidRPr="007E0B31">
              <w:rPr>
                <w:lang w:val="en-GB"/>
              </w:rPr>
              <w:t>Pui de o zi</w:t>
            </w:r>
          </w:p>
        </w:tc>
        <w:tc>
          <w:tcPr>
            <w:tcW w:w="4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7717F3" w14:textId="77777777" w:rsidR="007E0B31" w:rsidRPr="007E0B31" w:rsidRDefault="007E0B31" w:rsidP="007E0B31">
            <w:pPr>
              <w:rPr>
                <w:lang w:val="en-GB"/>
              </w:rPr>
            </w:pPr>
            <w:r w:rsidRPr="007E0B31">
              <w:rPr>
                <w:lang w:val="en-GB"/>
              </w:rPr>
              <w:t xml:space="preserve">    6</w:t>
            </w:r>
          </w:p>
        </w:tc>
      </w:tr>
      <w:tr w:rsidR="007E0B31" w:rsidRPr="007E0B31" w14:paraId="5116C2BA" w14:textId="77777777" w:rsidTr="00B82F9C">
        <w:trPr>
          <w:trHeight w:val="708"/>
        </w:trPr>
        <w:tc>
          <w:tcPr>
            <w:tcW w:w="3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A19027" w14:textId="77777777" w:rsidR="007E0B31" w:rsidRPr="007E0B31" w:rsidRDefault="007E0B31" w:rsidP="007E0B31">
            <w:pPr>
              <w:rPr>
                <w:b/>
                <w:bCs/>
                <w:lang w:val="en-GB"/>
              </w:rPr>
            </w:pPr>
            <w:r w:rsidRPr="007E0B31">
              <w:rPr>
                <w:b/>
                <w:bCs/>
                <w:lang w:val="en-GB"/>
              </w:rPr>
              <w:t xml:space="preserve">Taxa </w:t>
            </w:r>
            <w:proofErr w:type="spellStart"/>
            <w:r w:rsidRPr="007E0B31">
              <w:rPr>
                <w:b/>
                <w:bCs/>
                <w:lang w:val="en-GB"/>
              </w:rPr>
              <w:t>pentru</w:t>
            </w:r>
            <w:proofErr w:type="spellEnd"/>
            <w:r w:rsidRPr="007E0B31">
              <w:rPr>
                <w:b/>
                <w:bCs/>
                <w:lang w:val="en-GB"/>
              </w:rPr>
              <w:t xml:space="preserve"> </w:t>
            </w:r>
            <w:proofErr w:type="spellStart"/>
            <w:r w:rsidRPr="007E0B31">
              <w:rPr>
                <w:b/>
                <w:bCs/>
                <w:lang w:val="en-GB"/>
              </w:rPr>
              <w:t>folosirea</w:t>
            </w:r>
            <w:proofErr w:type="spellEnd"/>
            <w:r w:rsidRPr="007E0B31">
              <w:rPr>
                <w:b/>
                <w:bCs/>
                <w:lang w:val="en-GB"/>
              </w:rPr>
              <w:t xml:space="preserve"> </w:t>
            </w:r>
            <w:proofErr w:type="spellStart"/>
            <w:r w:rsidRPr="007E0B31">
              <w:rPr>
                <w:b/>
                <w:bCs/>
                <w:lang w:val="en-GB"/>
              </w:rPr>
              <w:t>cîntarelor</w:t>
            </w:r>
            <w:proofErr w:type="spellEnd"/>
            <w:r w:rsidRPr="007E0B31">
              <w:rPr>
                <w:b/>
                <w:bCs/>
                <w:lang w:val="en-GB"/>
              </w:rPr>
              <w:t xml:space="preserve">, </w:t>
            </w:r>
            <w:proofErr w:type="spellStart"/>
            <w:r w:rsidRPr="007E0B31">
              <w:rPr>
                <w:b/>
                <w:bCs/>
                <w:lang w:val="en-GB"/>
              </w:rPr>
              <w:t>greutăţilor</w:t>
            </w:r>
            <w:proofErr w:type="spellEnd"/>
            <w:r w:rsidRPr="007E0B31">
              <w:rPr>
                <w:b/>
                <w:bCs/>
                <w:lang w:val="en-GB"/>
              </w:rPr>
              <w:t xml:space="preserve"> </w:t>
            </w:r>
            <w:proofErr w:type="spellStart"/>
            <w:r w:rsidRPr="007E0B31">
              <w:rPr>
                <w:b/>
                <w:bCs/>
                <w:lang w:val="en-GB"/>
              </w:rPr>
              <w:t>proprietatea</w:t>
            </w:r>
            <w:proofErr w:type="spellEnd"/>
            <w:r w:rsidRPr="007E0B31">
              <w:rPr>
                <w:b/>
                <w:bCs/>
                <w:lang w:val="en-GB"/>
              </w:rPr>
              <w:t xml:space="preserve"> </w:t>
            </w:r>
            <w:proofErr w:type="spellStart"/>
            <w:r w:rsidRPr="007E0B31">
              <w:rPr>
                <w:b/>
                <w:bCs/>
                <w:lang w:val="en-GB"/>
              </w:rPr>
              <w:t>primăriei</w:t>
            </w:r>
            <w:proofErr w:type="spellEnd"/>
          </w:p>
        </w:tc>
        <w:tc>
          <w:tcPr>
            <w:tcW w:w="4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24211A" w14:textId="77777777" w:rsidR="007E0B31" w:rsidRPr="007E0B31" w:rsidRDefault="007E0B31" w:rsidP="007E0B31">
            <w:pPr>
              <w:rPr>
                <w:lang w:val="en-GB"/>
              </w:rPr>
            </w:pPr>
          </w:p>
        </w:tc>
      </w:tr>
      <w:tr w:rsidR="007E0B31" w:rsidRPr="007E0B31" w14:paraId="6685E289" w14:textId="77777777" w:rsidTr="00B82F9C">
        <w:tc>
          <w:tcPr>
            <w:tcW w:w="3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394311" w14:textId="77777777" w:rsidR="007E0B31" w:rsidRPr="007E0B31" w:rsidRDefault="007E0B31" w:rsidP="007E0B31">
            <w:pPr>
              <w:rPr>
                <w:lang w:val="en-GB"/>
              </w:rPr>
            </w:pPr>
            <w:proofErr w:type="spellStart"/>
            <w:r w:rsidRPr="007E0B31">
              <w:rPr>
                <w:lang w:val="en-GB"/>
              </w:rPr>
              <w:t>Cântare</w:t>
            </w:r>
            <w:proofErr w:type="spellEnd"/>
            <w:r w:rsidRPr="007E0B31">
              <w:rPr>
                <w:lang w:val="en-GB"/>
              </w:rPr>
              <w:t xml:space="preserve"> </w:t>
            </w:r>
          </w:p>
        </w:tc>
        <w:tc>
          <w:tcPr>
            <w:tcW w:w="4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CED9CA" w14:textId="77006E21" w:rsidR="007E0B31" w:rsidRPr="007E0B31" w:rsidRDefault="00B73002" w:rsidP="007E0B31">
            <w:pPr>
              <w:rPr>
                <w:lang w:val="en-GB"/>
              </w:rPr>
            </w:pPr>
            <w:r>
              <w:rPr>
                <w:lang w:val="en-GB"/>
              </w:rPr>
              <w:t>10</w:t>
            </w:r>
          </w:p>
        </w:tc>
      </w:tr>
      <w:tr w:rsidR="007E0B31" w:rsidRPr="007E0B31" w14:paraId="6A3898DC" w14:textId="77777777" w:rsidTr="00B82F9C">
        <w:tc>
          <w:tcPr>
            <w:tcW w:w="3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509EE7" w14:textId="77777777" w:rsidR="007E0B31" w:rsidRPr="007E0B31" w:rsidRDefault="007E0B31" w:rsidP="007E0B31">
            <w:pPr>
              <w:rPr>
                <w:lang w:val="en-GB"/>
              </w:rPr>
            </w:pPr>
            <w:proofErr w:type="spellStart"/>
            <w:r w:rsidRPr="007E0B31">
              <w:rPr>
                <w:lang w:val="en-GB"/>
              </w:rPr>
              <w:t>Greutăţi</w:t>
            </w:r>
            <w:proofErr w:type="spellEnd"/>
            <w:r w:rsidRPr="007E0B31">
              <w:rPr>
                <w:lang w:val="en-GB"/>
              </w:rPr>
              <w:t xml:space="preserve"> </w:t>
            </w:r>
          </w:p>
        </w:tc>
        <w:tc>
          <w:tcPr>
            <w:tcW w:w="4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ECC46E" w14:textId="77777777" w:rsidR="007E0B31" w:rsidRPr="007E0B31" w:rsidRDefault="007E0B31" w:rsidP="007E0B31">
            <w:pPr>
              <w:rPr>
                <w:lang w:val="en-GB"/>
              </w:rPr>
            </w:pPr>
            <w:r w:rsidRPr="007E0B31">
              <w:rPr>
                <w:lang w:val="en-GB"/>
              </w:rPr>
              <w:t>7</w:t>
            </w:r>
          </w:p>
        </w:tc>
      </w:tr>
    </w:tbl>
    <w:p w14:paraId="184D1527" w14:textId="77777777" w:rsidR="007E0B31" w:rsidRPr="007E0B31" w:rsidRDefault="007E0B31" w:rsidP="007E0B31">
      <w:pPr>
        <w:rPr>
          <w:lang w:val="en-GB"/>
        </w:rPr>
      </w:pPr>
      <w:r w:rsidRPr="007E0B31">
        <w:rPr>
          <w:lang w:val="en-GB"/>
        </w:rPr>
        <w:t xml:space="preserve">  </w:t>
      </w:r>
    </w:p>
    <w:p w14:paraId="60313BDA" w14:textId="77777777" w:rsidR="007E0B31" w:rsidRPr="007E0B31" w:rsidRDefault="007E0B31" w:rsidP="007E0B31">
      <w:pPr>
        <w:rPr>
          <w:lang w:val="en-GB"/>
        </w:rPr>
      </w:pPr>
    </w:p>
    <w:p w14:paraId="5BD20D5C" w14:textId="4C4EB566" w:rsidR="007E0B31" w:rsidRPr="007E0B31" w:rsidRDefault="007E0B31" w:rsidP="007E0B31">
      <w:pPr>
        <w:rPr>
          <w:lang w:val="en-GB"/>
        </w:rPr>
      </w:pPr>
      <w:r w:rsidRPr="007E0B31">
        <w:rPr>
          <w:lang w:val="en-GB"/>
        </w:rPr>
        <w:t xml:space="preserve">                                                                                                                    AN  202</w:t>
      </w:r>
      <w:r w:rsidR="00360B07">
        <w:rPr>
          <w:lang w:val="en-GB"/>
        </w:rPr>
        <w:t>6</w:t>
      </w:r>
    </w:p>
    <w:p w14:paraId="2457633B" w14:textId="77777777" w:rsidR="007E0B31" w:rsidRPr="007E0B31" w:rsidRDefault="007E0B31" w:rsidP="007E0B31">
      <w:pPr>
        <w:rPr>
          <w:lang w:val="es-ES"/>
        </w:rPr>
      </w:pPr>
      <w:r w:rsidRPr="007E0B31">
        <w:rPr>
          <w:lang w:val="es-ES"/>
        </w:rPr>
        <w:t xml:space="preserve">Taxa pentru eliberare copii Xerox dupa registrul agricol:         </w:t>
      </w:r>
    </w:p>
    <w:p w14:paraId="47869BFC" w14:textId="0C648D97" w:rsidR="007E0B31" w:rsidRPr="007E0B31" w:rsidRDefault="007E0B31" w:rsidP="007E0B31">
      <w:pPr>
        <w:rPr>
          <w:lang w:val="es-ES"/>
        </w:rPr>
      </w:pPr>
      <w:r w:rsidRPr="007E0B31">
        <w:rPr>
          <w:lang w:val="es-ES"/>
        </w:rPr>
        <w:t xml:space="preserve">  Pagina  A4     </w:t>
      </w:r>
      <w:r w:rsidR="00360B07">
        <w:rPr>
          <w:lang w:val="es-ES"/>
        </w:rPr>
        <w:t>2.00</w:t>
      </w:r>
      <w:r w:rsidRPr="007E0B31">
        <w:rPr>
          <w:lang w:val="es-ES"/>
        </w:rPr>
        <w:t xml:space="preserve"> lei</w:t>
      </w:r>
    </w:p>
    <w:p w14:paraId="121AEC50" w14:textId="61305381" w:rsidR="007E0B31" w:rsidRPr="007E0B31" w:rsidRDefault="007E0B31" w:rsidP="007E0B31">
      <w:pPr>
        <w:rPr>
          <w:lang w:val="es-ES"/>
        </w:rPr>
      </w:pPr>
      <w:r w:rsidRPr="007E0B31">
        <w:rPr>
          <w:lang w:val="es-ES"/>
        </w:rPr>
        <w:t xml:space="preserve"> Pagina  A3    </w:t>
      </w:r>
      <w:r w:rsidR="00360B07">
        <w:rPr>
          <w:lang w:val="es-ES"/>
        </w:rPr>
        <w:t>3</w:t>
      </w:r>
      <w:r w:rsidRPr="007E0B31">
        <w:rPr>
          <w:lang w:val="es-ES"/>
        </w:rPr>
        <w:t xml:space="preserve">.00 lei       </w:t>
      </w:r>
    </w:p>
    <w:p w14:paraId="2DE883C4" w14:textId="5511BB32" w:rsidR="007E0B31" w:rsidRPr="007E0B31" w:rsidRDefault="007E0B31" w:rsidP="007E0B31">
      <w:pPr>
        <w:rPr>
          <w:lang w:val="es-ES"/>
        </w:rPr>
      </w:pPr>
      <w:r w:rsidRPr="007E0B31">
        <w:rPr>
          <w:lang w:val="es-ES"/>
        </w:rPr>
        <w:t xml:space="preserve">Taxa eliberare extras din Registrul Agricol       24 pagini                               </w:t>
      </w:r>
      <w:r w:rsidR="00360B07">
        <w:rPr>
          <w:lang w:val="es-ES"/>
        </w:rPr>
        <w:t>50</w:t>
      </w:r>
      <w:r w:rsidRPr="007E0B31">
        <w:rPr>
          <w:lang w:val="es-ES"/>
        </w:rPr>
        <w:t>.00 lei</w:t>
      </w:r>
    </w:p>
    <w:p w14:paraId="4C13D3B7" w14:textId="77777777" w:rsidR="007E0B31" w:rsidRPr="007E0B31" w:rsidRDefault="007E0B31" w:rsidP="007E0B31">
      <w:pPr>
        <w:rPr>
          <w:lang w:val="es-ES"/>
        </w:rPr>
      </w:pPr>
    </w:p>
    <w:p w14:paraId="2FADE155" w14:textId="77777777" w:rsidR="007E0B31" w:rsidRPr="007E0B31" w:rsidRDefault="007E0B31" w:rsidP="007E0B31">
      <w:pPr>
        <w:rPr>
          <w:lang w:val="es-ES"/>
        </w:rPr>
      </w:pPr>
    </w:p>
    <w:tbl>
      <w:tblPr>
        <w:tblW w:w="8190" w:type="dxa"/>
        <w:tblLayout w:type="fixed"/>
        <w:tblCellMar>
          <w:left w:w="10" w:type="dxa"/>
          <w:right w:w="10" w:type="dxa"/>
        </w:tblCellMar>
        <w:tblLook w:val="0000" w:firstRow="0" w:lastRow="0" w:firstColumn="0" w:lastColumn="0" w:noHBand="0" w:noVBand="0"/>
      </w:tblPr>
      <w:tblGrid>
        <w:gridCol w:w="6678"/>
        <w:gridCol w:w="1512"/>
      </w:tblGrid>
      <w:tr w:rsidR="007E0B31" w:rsidRPr="007E0B31" w14:paraId="08DECDC3" w14:textId="77777777" w:rsidTr="00B82F9C">
        <w:tc>
          <w:tcPr>
            <w:tcW w:w="6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AA4927" w14:textId="77777777" w:rsidR="007E0B31" w:rsidRPr="007E0B31" w:rsidRDefault="007E0B31" w:rsidP="007E0B31">
            <w:pPr>
              <w:rPr>
                <w:lang w:val="es-ES"/>
              </w:rPr>
            </w:pPr>
          </w:p>
        </w:tc>
        <w:tc>
          <w:tcPr>
            <w:tcW w:w="1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C53DC0" w14:textId="61AF42DD" w:rsidR="007E0B31" w:rsidRPr="007E0B31" w:rsidRDefault="007E0B31" w:rsidP="007E0B31">
            <w:pPr>
              <w:rPr>
                <w:lang w:val="en-GB"/>
              </w:rPr>
            </w:pPr>
            <w:proofErr w:type="gramStart"/>
            <w:r w:rsidRPr="007E0B31">
              <w:rPr>
                <w:lang w:val="en-GB"/>
              </w:rPr>
              <w:t>An</w:t>
            </w:r>
            <w:proofErr w:type="gramEnd"/>
            <w:r w:rsidRPr="007E0B31">
              <w:rPr>
                <w:lang w:val="en-GB"/>
              </w:rPr>
              <w:t xml:space="preserve"> 202</w:t>
            </w:r>
            <w:r w:rsidR="005606DD">
              <w:rPr>
                <w:lang w:val="en-GB"/>
              </w:rPr>
              <w:t>6</w:t>
            </w:r>
          </w:p>
        </w:tc>
      </w:tr>
      <w:tr w:rsidR="007E0B31" w:rsidRPr="007E0B31" w14:paraId="5B43BC8A" w14:textId="77777777" w:rsidTr="00B82F9C">
        <w:tc>
          <w:tcPr>
            <w:tcW w:w="6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88719A" w14:textId="77777777" w:rsidR="007E0B31" w:rsidRPr="007E0B31" w:rsidRDefault="007E0B31" w:rsidP="007E0B31">
            <w:pPr>
              <w:rPr>
                <w:lang w:val="es-ES"/>
              </w:rPr>
            </w:pPr>
            <w:r w:rsidRPr="007E0B31">
              <w:rPr>
                <w:lang w:val="es-ES"/>
              </w:rPr>
              <w:t>Pentru folosirea meselor, tarabelor şi a altor spaţii din piaţă şi târg</w:t>
            </w:r>
          </w:p>
        </w:tc>
        <w:tc>
          <w:tcPr>
            <w:tcW w:w="1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7B10E4" w14:textId="22012C6D" w:rsidR="007E0B31" w:rsidRPr="007E0B31" w:rsidRDefault="00B73002" w:rsidP="007E0B31">
            <w:pPr>
              <w:rPr>
                <w:lang w:val="en-GB"/>
              </w:rPr>
            </w:pPr>
            <w:r>
              <w:rPr>
                <w:lang w:val="en-GB"/>
              </w:rPr>
              <w:t>10</w:t>
            </w:r>
            <w:r w:rsidR="007E0B31" w:rsidRPr="007E0B31">
              <w:rPr>
                <w:lang w:val="en-GB"/>
              </w:rPr>
              <w:t xml:space="preserve"> lei/</w:t>
            </w:r>
            <w:proofErr w:type="spellStart"/>
            <w:r w:rsidR="007E0B31" w:rsidRPr="007E0B31">
              <w:rPr>
                <w:lang w:val="en-GB"/>
              </w:rPr>
              <w:t>mp</w:t>
            </w:r>
            <w:proofErr w:type="spellEnd"/>
            <w:r w:rsidR="007E0B31" w:rsidRPr="007E0B31">
              <w:rPr>
                <w:lang w:val="en-GB"/>
              </w:rPr>
              <w:t>/zi</w:t>
            </w:r>
          </w:p>
        </w:tc>
      </w:tr>
      <w:tr w:rsidR="007E0B31" w:rsidRPr="007E0B31" w14:paraId="439A19A6" w14:textId="77777777" w:rsidTr="00B82F9C">
        <w:tc>
          <w:tcPr>
            <w:tcW w:w="6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A4DF6F" w14:textId="77777777" w:rsidR="007E0B31" w:rsidRPr="007E0B31" w:rsidRDefault="007E0B31" w:rsidP="007E0B31">
            <w:pPr>
              <w:rPr>
                <w:lang w:val="en-GB"/>
              </w:rPr>
            </w:pPr>
            <w:proofErr w:type="spellStart"/>
            <w:r w:rsidRPr="007E0B31">
              <w:rPr>
                <w:lang w:val="en-GB"/>
              </w:rPr>
              <w:t>Pentru</w:t>
            </w:r>
            <w:proofErr w:type="spellEnd"/>
            <w:r w:rsidRPr="007E0B31">
              <w:rPr>
                <w:lang w:val="en-GB"/>
              </w:rPr>
              <w:t xml:space="preserve"> </w:t>
            </w:r>
            <w:proofErr w:type="spellStart"/>
            <w:r w:rsidRPr="007E0B31">
              <w:rPr>
                <w:lang w:val="en-GB"/>
              </w:rPr>
              <w:t>vânzarea</w:t>
            </w:r>
            <w:proofErr w:type="spellEnd"/>
            <w:r w:rsidRPr="007E0B31">
              <w:rPr>
                <w:lang w:val="en-GB"/>
              </w:rPr>
              <w:t xml:space="preserve"> </w:t>
            </w:r>
            <w:proofErr w:type="spellStart"/>
            <w:r w:rsidRPr="007E0B31">
              <w:rPr>
                <w:lang w:val="en-GB"/>
              </w:rPr>
              <w:t>în</w:t>
            </w:r>
            <w:proofErr w:type="spellEnd"/>
            <w:r w:rsidRPr="007E0B31">
              <w:rPr>
                <w:lang w:val="en-GB"/>
              </w:rPr>
              <w:t xml:space="preserve"> </w:t>
            </w:r>
            <w:proofErr w:type="spellStart"/>
            <w:r w:rsidRPr="007E0B31">
              <w:rPr>
                <w:lang w:val="en-GB"/>
              </w:rPr>
              <w:t>ambulatoriu</w:t>
            </w:r>
            <w:proofErr w:type="spellEnd"/>
            <w:r w:rsidRPr="007E0B31">
              <w:rPr>
                <w:lang w:val="en-GB"/>
              </w:rPr>
              <w:t xml:space="preserve"> a </w:t>
            </w:r>
            <w:proofErr w:type="spellStart"/>
            <w:r w:rsidRPr="007E0B31">
              <w:rPr>
                <w:lang w:val="en-GB"/>
              </w:rPr>
              <w:t>produselor</w:t>
            </w:r>
            <w:proofErr w:type="spellEnd"/>
            <w:r w:rsidRPr="007E0B31">
              <w:rPr>
                <w:lang w:val="en-GB"/>
              </w:rPr>
              <w:t xml:space="preserve"> de </w:t>
            </w:r>
            <w:proofErr w:type="spellStart"/>
            <w:r w:rsidRPr="007E0B31">
              <w:rPr>
                <w:lang w:val="en-GB"/>
              </w:rPr>
              <w:t>orice</w:t>
            </w:r>
            <w:proofErr w:type="spellEnd"/>
            <w:r w:rsidRPr="007E0B31">
              <w:rPr>
                <w:lang w:val="en-GB"/>
              </w:rPr>
              <w:t xml:space="preserve"> </w:t>
            </w:r>
            <w:proofErr w:type="spellStart"/>
            <w:r w:rsidRPr="007E0B31">
              <w:rPr>
                <w:lang w:val="en-GB"/>
              </w:rPr>
              <w:t>fel</w:t>
            </w:r>
            <w:proofErr w:type="spellEnd"/>
          </w:p>
        </w:tc>
        <w:tc>
          <w:tcPr>
            <w:tcW w:w="1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1C9557" w14:textId="2B50596F" w:rsidR="007E0B31" w:rsidRPr="007E0B31" w:rsidRDefault="007E0B31" w:rsidP="007E0B31">
            <w:pPr>
              <w:rPr>
                <w:lang w:val="en-GB"/>
              </w:rPr>
            </w:pPr>
            <w:r w:rsidRPr="007E0B31">
              <w:rPr>
                <w:lang w:val="en-GB"/>
              </w:rPr>
              <w:t xml:space="preserve"> 3</w:t>
            </w:r>
            <w:r w:rsidR="00B73002">
              <w:rPr>
                <w:lang w:val="en-GB"/>
              </w:rPr>
              <w:t>4</w:t>
            </w:r>
            <w:r w:rsidRPr="007E0B31">
              <w:rPr>
                <w:lang w:val="en-GB"/>
              </w:rPr>
              <w:t xml:space="preserve"> lei/</w:t>
            </w:r>
            <w:proofErr w:type="spellStart"/>
            <w:r w:rsidRPr="007E0B31">
              <w:rPr>
                <w:lang w:val="en-GB"/>
              </w:rPr>
              <w:t>mp</w:t>
            </w:r>
            <w:proofErr w:type="spellEnd"/>
            <w:r w:rsidRPr="007E0B31">
              <w:rPr>
                <w:lang w:val="en-GB"/>
              </w:rPr>
              <w:t>/zi</w:t>
            </w:r>
          </w:p>
        </w:tc>
      </w:tr>
      <w:tr w:rsidR="007E0B31" w:rsidRPr="007E0B31" w14:paraId="22FB0B36" w14:textId="77777777" w:rsidTr="00B82F9C">
        <w:tc>
          <w:tcPr>
            <w:tcW w:w="6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D6D67E" w14:textId="77777777" w:rsidR="007E0B31" w:rsidRPr="007E0B31" w:rsidRDefault="007E0B31" w:rsidP="007E0B31">
            <w:pPr>
              <w:rPr>
                <w:lang w:val="es-ES"/>
              </w:rPr>
            </w:pPr>
            <w:r w:rsidRPr="007E0B31">
              <w:rPr>
                <w:lang w:val="es-ES"/>
              </w:rPr>
              <w:t>Pentru vinzarea produselor de orice fel din autovehicule</w:t>
            </w:r>
          </w:p>
        </w:tc>
        <w:tc>
          <w:tcPr>
            <w:tcW w:w="1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EF4371" w14:textId="0DD9E281" w:rsidR="007E0B31" w:rsidRPr="007E0B31" w:rsidRDefault="007E0B31" w:rsidP="007E0B31">
            <w:pPr>
              <w:rPr>
                <w:lang w:val="en-GB"/>
              </w:rPr>
            </w:pPr>
            <w:r w:rsidRPr="007E0B31">
              <w:rPr>
                <w:lang w:val="es-ES"/>
              </w:rPr>
              <w:t xml:space="preserve">  </w:t>
            </w:r>
            <w:r w:rsidRPr="007E0B31">
              <w:rPr>
                <w:lang w:val="en-GB"/>
              </w:rPr>
              <w:t>3</w:t>
            </w:r>
            <w:r w:rsidR="00B73002">
              <w:rPr>
                <w:lang w:val="en-GB"/>
              </w:rPr>
              <w:t>6</w:t>
            </w:r>
            <w:r w:rsidRPr="007E0B31">
              <w:rPr>
                <w:lang w:val="en-GB"/>
              </w:rPr>
              <w:t xml:space="preserve"> lei/</w:t>
            </w:r>
            <w:proofErr w:type="spellStart"/>
            <w:r w:rsidRPr="007E0B31">
              <w:rPr>
                <w:lang w:val="en-GB"/>
              </w:rPr>
              <w:t>mp</w:t>
            </w:r>
            <w:proofErr w:type="spellEnd"/>
            <w:r w:rsidRPr="007E0B31">
              <w:rPr>
                <w:lang w:val="en-GB"/>
              </w:rPr>
              <w:t xml:space="preserve">/zi  </w:t>
            </w:r>
          </w:p>
        </w:tc>
      </w:tr>
      <w:tr w:rsidR="007E0B31" w:rsidRPr="007E0B31" w14:paraId="2DFBC8E8" w14:textId="77777777" w:rsidTr="00B82F9C">
        <w:tc>
          <w:tcPr>
            <w:tcW w:w="6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E9E332" w14:textId="77777777" w:rsidR="007E0B31" w:rsidRPr="007E0B31" w:rsidRDefault="007E0B31" w:rsidP="007E0B31">
            <w:pPr>
              <w:rPr>
                <w:lang w:val="en-GB"/>
              </w:rPr>
            </w:pPr>
            <w:r w:rsidRPr="007E0B31">
              <w:rPr>
                <w:lang w:val="en-GB"/>
              </w:rPr>
              <w:t xml:space="preserve">Taxa </w:t>
            </w:r>
            <w:proofErr w:type="spellStart"/>
            <w:r w:rsidRPr="007E0B31">
              <w:rPr>
                <w:lang w:val="en-GB"/>
              </w:rPr>
              <w:t>cantarire</w:t>
            </w:r>
            <w:proofErr w:type="spellEnd"/>
            <w:r w:rsidRPr="007E0B31">
              <w:rPr>
                <w:lang w:val="en-GB"/>
              </w:rPr>
              <w:t xml:space="preserve">     -ovine, caprine, porcine</w:t>
            </w:r>
          </w:p>
          <w:p w14:paraId="0EBDC112" w14:textId="77777777" w:rsidR="007E0B31" w:rsidRPr="007E0B31" w:rsidRDefault="007E0B31" w:rsidP="007E0B31">
            <w:pPr>
              <w:numPr>
                <w:ilvl w:val="0"/>
                <w:numId w:val="2"/>
              </w:numPr>
              <w:rPr>
                <w:lang w:val="en-GB"/>
              </w:rPr>
            </w:pPr>
            <w:proofErr w:type="gramStart"/>
            <w:r w:rsidRPr="007E0B31">
              <w:rPr>
                <w:lang w:val="en-GB"/>
              </w:rPr>
              <w:t>Bovine ,</w:t>
            </w:r>
            <w:proofErr w:type="gramEnd"/>
            <w:r w:rsidRPr="007E0B31">
              <w:rPr>
                <w:lang w:val="en-GB"/>
              </w:rPr>
              <w:t xml:space="preserve"> </w:t>
            </w:r>
            <w:proofErr w:type="spellStart"/>
            <w:r w:rsidRPr="007E0B31">
              <w:rPr>
                <w:lang w:val="en-GB"/>
              </w:rPr>
              <w:t>cabaline</w:t>
            </w:r>
            <w:proofErr w:type="spellEnd"/>
            <w:r w:rsidRPr="007E0B31">
              <w:rPr>
                <w:lang w:val="en-GB"/>
              </w:rPr>
              <w:t xml:space="preserve">   </w:t>
            </w:r>
          </w:p>
        </w:tc>
        <w:tc>
          <w:tcPr>
            <w:tcW w:w="1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A48318" w14:textId="77777777" w:rsidR="007E0B31" w:rsidRPr="007E0B31" w:rsidRDefault="007E0B31" w:rsidP="007E0B31">
            <w:pPr>
              <w:rPr>
                <w:lang w:val="en-GB"/>
              </w:rPr>
            </w:pPr>
            <w:r w:rsidRPr="007E0B31">
              <w:rPr>
                <w:lang w:val="en-GB"/>
              </w:rPr>
              <w:t>6 lei/</w:t>
            </w:r>
            <w:proofErr w:type="spellStart"/>
            <w:r w:rsidRPr="007E0B31">
              <w:rPr>
                <w:lang w:val="en-GB"/>
              </w:rPr>
              <w:t>buc</w:t>
            </w:r>
            <w:proofErr w:type="spellEnd"/>
          </w:p>
          <w:p w14:paraId="6245E1FE" w14:textId="77777777" w:rsidR="007E0B31" w:rsidRPr="007E0B31" w:rsidRDefault="007E0B31" w:rsidP="007E0B31">
            <w:pPr>
              <w:rPr>
                <w:lang w:val="en-GB"/>
              </w:rPr>
            </w:pPr>
            <w:r w:rsidRPr="007E0B31">
              <w:rPr>
                <w:lang w:val="en-GB"/>
              </w:rPr>
              <w:t>11 lei/</w:t>
            </w:r>
            <w:proofErr w:type="spellStart"/>
            <w:r w:rsidRPr="007E0B31">
              <w:rPr>
                <w:lang w:val="en-GB"/>
              </w:rPr>
              <w:t>buc</w:t>
            </w:r>
            <w:proofErr w:type="spellEnd"/>
          </w:p>
        </w:tc>
      </w:tr>
      <w:tr w:rsidR="007E0B31" w:rsidRPr="007E0B31" w14:paraId="38447A1B" w14:textId="77777777" w:rsidTr="00B82F9C">
        <w:tc>
          <w:tcPr>
            <w:tcW w:w="6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573AE2" w14:textId="77777777" w:rsidR="007E0B31" w:rsidRPr="007E0B31" w:rsidRDefault="007E0B31" w:rsidP="007E0B31">
            <w:pPr>
              <w:rPr>
                <w:lang w:val="en-GB"/>
              </w:rPr>
            </w:pPr>
            <w:r w:rsidRPr="007E0B31">
              <w:rPr>
                <w:lang w:val="en-GB"/>
              </w:rPr>
              <w:t xml:space="preserve">Taxa </w:t>
            </w:r>
            <w:proofErr w:type="spellStart"/>
            <w:r w:rsidRPr="007E0B31">
              <w:rPr>
                <w:lang w:val="en-GB"/>
              </w:rPr>
              <w:t>utilizare</w:t>
            </w:r>
            <w:proofErr w:type="spellEnd"/>
            <w:r w:rsidRPr="007E0B31">
              <w:rPr>
                <w:lang w:val="en-GB"/>
              </w:rPr>
              <w:t xml:space="preserve"> boxe  </w:t>
            </w:r>
          </w:p>
          <w:p w14:paraId="407AB855" w14:textId="77777777" w:rsidR="007E0B31" w:rsidRPr="007E0B31" w:rsidRDefault="007E0B31" w:rsidP="007E0B31">
            <w:pPr>
              <w:rPr>
                <w:lang w:val="en-GB"/>
              </w:rPr>
            </w:pPr>
            <w:r w:rsidRPr="007E0B31">
              <w:rPr>
                <w:lang w:val="en-GB"/>
              </w:rPr>
              <w:t xml:space="preserve">                                 -</w:t>
            </w:r>
            <w:proofErr w:type="spellStart"/>
            <w:r w:rsidRPr="007E0B31">
              <w:rPr>
                <w:lang w:val="en-GB"/>
              </w:rPr>
              <w:t>comercializare</w:t>
            </w:r>
            <w:proofErr w:type="spellEnd"/>
            <w:r w:rsidRPr="007E0B31">
              <w:rPr>
                <w:lang w:val="en-GB"/>
              </w:rPr>
              <w:t xml:space="preserve"> produse </w:t>
            </w:r>
            <w:proofErr w:type="spellStart"/>
            <w:r w:rsidRPr="007E0B31">
              <w:rPr>
                <w:lang w:val="en-GB"/>
              </w:rPr>
              <w:t>alimentare</w:t>
            </w:r>
            <w:proofErr w:type="spellEnd"/>
          </w:p>
          <w:p w14:paraId="3EFE729D" w14:textId="77777777" w:rsidR="007E0B31" w:rsidRPr="007E0B31" w:rsidRDefault="007E0B31" w:rsidP="007E0B31">
            <w:pPr>
              <w:rPr>
                <w:lang w:val="en-GB"/>
              </w:rPr>
            </w:pPr>
            <w:r w:rsidRPr="007E0B31">
              <w:rPr>
                <w:lang w:val="en-GB"/>
              </w:rPr>
              <w:t xml:space="preserve">                                -</w:t>
            </w:r>
            <w:proofErr w:type="spellStart"/>
            <w:r w:rsidRPr="007E0B31">
              <w:rPr>
                <w:lang w:val="en-GB"/>
              </w:rPr>
              <w:t>comercializare</w:t>
            </w:r>
            <w:proofErr w:type="spellEnd"/>
            <w:r w:rsidRPr="007E0B31">
              <w:rPr>
                <w:lang w:val="en-GB"/>
              </w:rPr>
              <w:t xml:space="preserve"> </w:t>
            </w:r>
            <w:proofErr w:type="spellStart"/>
            <w:r w:rsidRPr="007E0B31">
              <w:rPr>
                <w:lang w:val="en-GB"/>
              </w:rPr>
              <w:t>produse</w:t>
            </w:r>
            <w:proofErr w:type="spellEnd"/>
            <w:r w:rsidRPr="007E0B31">
              <w:rPr>
                <w:lang w:val="en-GB"/>
              </w:rPr>
              <w:t xml:space="preserve"> </w:t>
            </w:r>
            <w:proofErr w:type="spellStart"/>
            <w:r w:rsidRPr="007E0B31">
              <w:rPr>
                <w:lang w:val="en-GB"/>
              </w:rPr>
              <w:t>nealimentare</w:t>
            </w:r>
            <w:proofErr w:type="spellEnd"/>
          </w:p>
        </w:tc>
        <w:tc>
          <w:tcPr>
            <w:tcW w:w="1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7FD3CA" w14:textId="77777777" w:rsidR="007E0B31" w:rsidRPr="007E0B31" w:rsidRDefault="007E0B31" w:rsidP="007E0B31">
            <w:pPr>
              <w:rPr>
                <w:lang w:val="en-GB"/>
              </w:rPr>
            </w:pPr>
          </w:p>
          <w:p w14:paraId="3CECD5A8" w14:textId="13239AE6" w:rsidR="007E0B31" w:rsidRPr="007E0B31" w:rsidRDefault="007E0B31" w:rsidP="007E0B31">
            <w:pPr>
              <w:rPr>
                <w:lang w:val="en-GB"/>
              </w:rPr>
            </w:pPr>
            <w:r w:rsidRPr="007E0B31">
              <w:rPr>
                <w:lang w:val="en-GB"/>
              </w:rPr>
              <w:t>11</w:t>
            </w:r>
            <w:r w:rsidR="00B73002">
              <w:rPr>
                <w:lang w:val="en-GB"/>
              </w:rPr>
              <w:t>6</w:t>
            </w:r>
            <w:r w:rsidRPr="007E0B31">
              <w:rPr>
                <w:lang w:val="en-GB"/>
              </w:rPr>
              <w:t xml:space="preserve"> lei/zi</w:t>
            </w:r>
          </w:p>
          <w:p w14:paraId="64CD6FBC" w14:textId="31AB8868" w:rsidR="007E0B31" w:rsidRPr="007E0B31" w:rsidRDefault="007E0B31" w:rsidP="007E0B31">
            <w:pPr>
              <w:rPr>
                <w:lang w:val="en-GB"/>
              </w:rPr>
            </w:pPr>
            <w:r w:rsidRPr="007E0B31">
              <w:rPr>
                <w:lang w:val="en-GB"/>
              </w:rPr>
              <w:t xml:space="preserve">   5</w:t>
            </w:r>
            <w:r w:rsidR="00B73002">
              <w:rPr>
                <w:lang w:val="en-GB"/>
              </w:rPr>
              <w:t>8</w:t>
            </w:r>
            <w:r w:rsidRPr="007E0B31">
              <w:rPr>
                <w:lang w:val="en-GB"/>
              </w:rPr>
              <w:t xml:space="preserve"> lei/zi</w:t>
            </w:r>
          </w:p>
        </w:tc>
      </w:tr>
    </w:tbl>
    <w:p w14:paraId="3270603F" w14:textId="6B26FC99" w:rsidR="007E0B31" w:rsidRDefault="0074312C" w:rsidP="007E0B31">
      <w:pPr>
        <w:rPr>
          <w:lang w:val="ro-RO"/>
        </w:rPr>
      </w:pPr>
      <w:r>
        <w:rPr>
          <w:lang w:val="ro-RO"/>
        </w:rPr>
        <w:t xml:space="preserve">        Taxa eliberare certificat de </w:t>
      </w:r>
      <w:proofErr w:type="spellStart"/>
      <w:r>
        <w:rPr>
          <w:lang w:val="ro-RO"/>
        </w:rPr>
        <w:t>inregistrare</w:t>
      </w:r>
      <w:proofErr w:type="spellEnd"/>
      <w:r>
        <w:rPr>
          <w:lang w:val="ro-RO"/>
        </w:rPr>
        <w:t xml:space="preserve">     100.00 lei</w:t>
      </w:r>
    </w:p>
    <w:p w14:paraId="365F1030" w14:textId="3FFE4636" w:rsidR="0074312C" w:rsidRDefault="0074312C" w:rsidP="007E0B31">
      <w:pPr>
        <w:rPr>
          <w:lang w:val="ro-RO"/>
        </w:rPr>
      </w:pPr>
      <w:r>
        <w:rPr>
          <w:lang w:val="ro-RO"/>
        </w:rPr>
        <w:t xml:space="preserve">        Taxa </w:t>
      </w:r>
      <w:proofErr w:type="spellStart"/>
      <w:r>
        <w:rPr>
          <w:lang w:val="ro-RO"/>
        </w:rPr>
        <w:t>placute</w:t>
      </w:r>
      <w:proofErr w:type="spellEnd"/>
      <w:r>
        <w:rPr>
          <w:lang w:val="ro-RO"/>
        </w:rPr>
        <w:t xml:space="preserve">                                                     25.00 lei</w:t>
      </w:r>
    </w:p>
    <w:p w14:paraId="3D071D61" w14:textId="77777777" w:rsidR="0074312C" w:rsidRPr="007E0B31" w:rsidRDefault="0074312C" w:rsidP="007E0B31">
      <w:pPr>
        <w:rPr>
          <w:lang w:val="ro-RO"/>
        </w:rPr>
      </w:pPr>
    </w:p>
    <w:p w14:paraId="1C292A81" w14:textId="77777777" w:rsidR="007E0B31" w:rsidRPr="0074312C" w:rsidRDefault="007E0B31" w:rsidP="007E0B31">
      <w:pPr>
        <w:rPr>
          <w:lang w:val="es-ES"/>
        </w:rPr>
      </w:pPr>
      <w:bookmarkStart w:id="2" w:name="_Hlk116304105"/>
      <w:r w:rsidRPr="0074312C">
        <w:rPr>
          <w:b/>
          <w:bCs/>
          <w:u w:val="single"/>
          <w:lang w:val="es-ES"/>
        </w:rPr>
        <w:t xml:space="preserve"> Taxe regim de urgență</w:t>
      </w:r>
      <w:r w:rsidRPr="0074312C">
        <w:rPr>
          <w:lang w:val="es-ES"/>
        </w:rPr>
        <w:t xml:space="preserve"> </w:t>
      </w:r>
    </w:p>
    <w:bookmarkEnd w:id="2"/>
    <w:p w14:paraId="725053A1" w14:textId="77777777" w:rsidR="007E0B31" w:rsidRPr="00F33422" w:rsidRDefault="007E0B31" w:rsidP="007E0B31">
      <w:pPr>
        <w:numPr>
          <w:ilvl w:val="0"/>
          <w:numId w:val="3"/>
        </w:numPr>
        <w:rPr>
          <w:lang w:val="es-ES"/>
        </w:rPr>
      </w:pPr>
      <w:r w:rsidRPr="00F33422">
        <w:rPr>
          <w:lang w:val="es-ES"/>
        </w:rPr>
        <w:t>Verificarea și furnizarea datelor cu caracter persoanal din Registrul Național de Evidență a Persoanelor – maxim 3 zile lucrătoare (termen de soluționare legal, în regim normal – 30 de zile) -16 LEI</w:t>
      </w:r>
    </w:p>
    <w:p w14:paraId="0EA52D3F" w14:textId="464294DE" w:rsidR="007E0B31" w:rsidRPr="007E0B31" w:rsidRDefault="007E0B31" w:rsidP="007E0B31">
      <w:pPr>
        <w:numPr>
          <w:ilvl w:val="0"/>
          <w:numId w:val="3"/>
        </w:numPr>
        <w:rPr>
          <w:lang w:val="es-ES"/>
        </w:rPr>
      </w:pPr>
      <w:r w:rsidRPr="007E0B31">
        <w:rPr>
          <w:lang w:val="es-ES"/>
        </w:rPr>
        <w:t>Eliberarea cartii de identitate-maxim 3 zile lucratoare (termen de soluționare legal, în regim normal – 30 de zile) - 5</w:t>
      </w:r>
      <w:r w:rsidR="00B73002">
        <w:rPr>
          <w:lang w:val="es-ES"/>
        </w:rPr>
        <w:t>8</w:t>
      </w:r>
      <w:r w:rsidRPr="007E0B31">
        <w:rPr>
          <w:lang w:val="es-ES"/>
        </w:rPr>
        <w:t xml:space="preserve"> LEI</w:t>
      </w:r>
    </w:p>
    <w:p w14:paraId="71C570C6" w14:textId="10A529AC" w:rsidR="007E0B31" w:rsidRPr="007E0B31" w:rsidRDefault="007E0B31" w:rsidP="007E0B31">
      <w:pPr>
        <w:numPr>
          <w:ilvl w:val="0"/>
          <w:numId w:val="3"/>
        </w:numPr>
        <w:rPr>
          <w:lang w:val="es-ES"/>
        </w:rPr>
      </w:pPr>
      <w:r w:rsidRPr="007E0B31">
        <w:rPr>
          <w:lang w:val="es-ES"/>
        </w:rPr>
        <w:t>Transcrierea certificatelor/extraselor de stare civilă eliberate cetățenilor români de către autoritățile din străinătate – maxim 3 zile lucrătoare de la data primirii avizului DPCEP (termen de soluționare legal, în regim normal – 30 de zile) -11</w:t>
      </w:r>
      <w:r w:rsidR="00B73002">
        <w:rPr>
          <w:lang w:val="es-ES"/>
        </w:rPr>
        <w:t>6</w:t>
      </w:r>
      <w:r w:rsidRPr="007E0B31">
        <w:rPr>
          <w:lang w:val="es-ES"/>
        </w:rPr>
        <w:t xml:space="preserve"> LEI</w:t>
      </w:r>
    </w:p>
    <w:p w14:paraId="3E84402F" w14:textId="46DD0BFC" w:rsidR="007E0B31" w:rsidRPr="007E0B31" w:rsidRDefault="007E0B31" w:rsidP="007E0B31">
      <w:pPr>
        <w:numPr>
          <w:ilvl w:val="0"/>
          <w:numId w:val="3"/>
        </w:numPr>
        <w:rPr>
          <w:lang w:val="es-ES"/>
        </w:rPr>
      </w:pPr>
      <w:r w:rsidRPr="007E0B31">
        <w:rPr>
          <w:lang w:val="es-ES"/>
        </w:rPr>
        <w:t>Schimbarea pe cale administrativă a numelui persoanelor fizice – maxim 15 zile lucrătoare de la data primirii avizului DPCEP (termen de soluționare legal, în regim normal – 60 de zile) -11</w:t>
      </w:r>
      <w:r w:rsidR="00B73002">
        <w:rPr>
          <w:lang w:val="es-ES"/>
        </w:rPr>
        <w:t>6</w:t>
      </w:r>
      <w:r w:rsidRPr="007E0B31">
        <w:rPr>
          <w:lang w:val="es-ES"/>
        </w:rPr>
        <w:t xml:space="preserve"> LEI. </w:t>
      </w:r>
    </w:p>
    <w:p w14:paraId="729F2669" w14:textId="77777777" w:rsidR="007E0B31" w:rsidRPr="007E0B31" w:rsidRDefault="007E0B31" w:rsidP="007E0B31">
      <w:pPr>
        <w:numPr>
          <w:ilvl w:val="0"/>
          <w:numId w:val="3"/>
        </w:numPr>
        <w:rPr>
          <w:lang w:val="es-ES"/>
        </w:rPr>
      </w:pPr>
      <w:r w:rsidRPr="007E0B31">
        <w:rPr>
          <w:lang w:val="es-ES"/>
        </w:rPr>
        <w:lastRenderedPageBreak/>
        <w:t>Eliberarea certificatelor de stare civilă si eliberarea extraselor multilingve de stare civilă -maxim 3 zile lucrătoare( termen de soluționare legal, în regim normal – 30 de zile) – 16 LEI</w:t>
      </w:r>
    </w:p>
    <w:p w14:paraId="5E917417" w14:textId="77777777" w:rsidR="007E0B31" w:rsidRPr="007E0B31" w:rsidRDefault="007E0B31" w:rsidP="007E0B31">
      <w:pPr>
        <w:rPr>
          <w:lang w:val="es-ES"/>
        </w:rPr>
      </w:pPr>
    </w:p>
    <w:p w14:paraId="0D1F9091" w14:textId="77777777" w:rsidR="007E0B31" w:rsidRPr="007E0B31" w:rsidRDefault="007E0B31" w:rsidP="007E0B31">
      <w:pPr>
        <w:rPr>
          <w:b/>
          <w:bCs/>
          <w:u w:val="single"/>
          <w:lang w:val="en-GB"/>
        </w:rPr>
      </w:pPr>
      <w:r w:rsidRPr="007E0B31">
        <w:rPr>
          <w:b/>
          <w:bCs/>
          <w:u w:val="single"/>
          <w:lang w:val="en-GB"/>
        </w:rPr>
        <w:t xml:space="preserve">Taxe Stare </w:t>
      </w:r>
      <w:proofErr w:type="spellStart"/>
      <w:r w:rsidRPr="007E0B31">
        <w:rPr>
          <w:b/>
          <w:bCs/>
          <w:u w:val="single"/>
          <w:lang w:val="en-GB"/>
        </w:rPr>
        <w:t>Civilă</w:t>
      </w:r>
      <w:proofErr w:type="spellEnd"/>
    </w:p>
    <w:p w14:paraId="0EF9C7F8" w14:textId="0726D234" w:rsidR="007E0B31" w:rsidRPr="007E0B31" w:rsidRDefault="007E0B31" w:rsidP="007E0B31">
      <w:pPr>
        <w:numPr>
          <w:ilvl w:val="0"/>
          <w:numId w:val="4"/>
        </w:numPr>
        <w:rPr>
          <w:lang w:val="en-GB"/>
        </w:rPr>
      </w:pPr>
      <w:proofErr w:type="spellStart"/>
      <w:r w:rsidRPr="007E0B31">
        <w:rPr>
          <w:lang w:val="en-GB"/>
        </w:rPr>
        <w:t>Oficierea</w:t>
      </w:r>
      <w:proofErr w:type="spellEnd"/>
      <w:r w:rsidRPr="007E0B31">
        <w:rPr>
          <w:lang w:val="en-GB"/>
        </w:rPr>
        <w:t xml:space="preserve"> </w:t>
      </w:r>
      <w:proofErr w:type="spellStart"/>
      <w:r w:rsidRPr="007E0B31">
        <w:rPr>
          <w:lang w:val="en-GB"/>
        </w:rPr>
        <w:t>căsătoriei</w:t>
      </w:r>
      <w:proofErr w:type="spellEnd"/>
      <w:r w:rsidRPr="007E0B31">
        <w:rPr>
          <w:lang w:val="en-GB"/>
        </w:rPr>
        <w:t xml:space="preserve"> </w:t>
      </w:r>
      <w:proofErr w:type="spellStart"/>
      <w:r w:rsidRPr="007E0B31">
        <w:rPr>
          <w:lang w:val="en-GB"/>
        </w:rPr>
        <w:t>în</w:t>
      </w:r>
      <w:proofErr w:type="spellEnd"/>
      <w:r w:rsidRPr="007E0B31">
        <w:rPr>
          <w:lang w:val="en-GB"/>
        </w:rPr>
        <w:t xml:space="preserve"> afara </w:t>
      </w:r>
      <w:proofErr w:type="spellStart"/>
      <w:r w:rsidRPr="007E0B31">
        <w:rPr>
          <w:lang w:val="en-GB"/>
        </w:rPr>
        <w:t>sediului</w:t>
      </w:r>
      <w:proofErr w:type="spellEnd"/>
      <w:r w:rsidRPr="007E0B31">
        <w:rPr>
          <w:lang w:val="en-GB"/>
        </w:rPr>
        <w:t xml:space="preserve"> </w:t>
      </w:r>
      <w:proofErr w:type="spellStart"/>
      <w:r w:rsidRPr="007E0B31">
        <w:rPr>
          <w:lang w:val="en-GB"/>
        </w:rPr>
        <w:t>primăriei</w:t>
      </w:r>
      <w:proofErr w:type="spellEnd"/>
      <w:r w:rsidRPr="007E0B31">
        <w:rPr>
          <w:lang w:val="en-GB"/>
        </w:rPr>
        <w:t xml:space="preserve"> </w:t>
      </w:r>
      <w:proofErr w:type="spellStart"/>
      <w:r w:rsidRPr="007E0B31">
        <w:rPr>
          <w:lang w:val="en-GB"/>
        </w:rPr>
        <w:t>sau</w:t>
      </w:r>
      <w:proofErr w:type="spellEnd"/>
      <w:r w:rsidRPr="007E0B31">
        <w:rPr>
          <w:lang w:val="en-GB"/>
        </w:rPr>
        <w:t xml:space="preserve"> </w:t>
      </w:r>
      <w:proofErr w:type="spellStart"/>
      <w:r w:rsidRPr="007E0B31">
        <w:rPr>
          <w:lang w:val="en-GB"/>
        </w:rPr>
        <w:t>în</w:t>
      </w:r>
      <w:proofErr w:type="spellEnd"/>
      <w:r w:rsidRPr="007E0B31">
        <w:rPr>
          <w:lang w:val="en-GB"/>
        </w:rPr>
        <w:t xml:space="preserve"> </w:t>
      </w:r>
      <w:proofErr w:type="spellStart"/>
      <w:r w:rsidRPr="007E0B31">
        <w:rPr>
          <w:lang w:val="en-GB"/>
        </w:rPr>
        <w:t>zilele</w:t>
      </w:r>
      <w:proofErr w:type="spellEnd"/>
      <w:r w:rsidRPr="007E0B31">
        <w:rPr>
          <w:lang w:val="en-GB"/>
        </w:rPr>
        <w:t xml:space="preserve"> </w:t>
      </w:r>
      <w:proofErr w:type="spellStart"/>
      <w:proofErr w:type="gramStart"/>
      <w:r w:rsidRPr="007E0B31">
        <w:rPr>
          <w:lang w:val="en-GB"/>
        </w:rPr>
        <w:t>nelucrătoare</w:t>
      </w:r>
      <w:proofErr w:type="spellEnd"/>
      <w:r w:rsidRPr="007E0B31">
        <w:rPr>
          <w:lang w:val="en-GB"/>
        </w:rPr>
        <w:t xml:space="preserve">  </w:t>
      </w:r>
      <w:proofErr w:type="spellStart"/>
      <w:r w:rsidRPr="007E0B31">
        <w:rPr>
          <w:lang w:val="en-GB"/>
        </w:rPr>
        <w:t>şi</w:t>
      </w:r>
      <w:proofErr w:type="spellEnd"/>
      <w:proofErr w:type="gramEnd"/>
      <w:r w:rsidRPr="007E0B31">
        <w:rPr>
          <w:lang w:val="en-GB"/>
        </w:rPr>
        <w:t xml:space="preserve"> </w:t>
      </w:r>
      <w:proofErr w:type="spellStart"/>
      <w:r w:rsidRPr="007E0B31">
        <w:rPr>
          <w:lang w:val="en-GB"/>
        </w:rPr>
        <w:t>sărbători</w:t>
      </w:r>
      <w:proofErr w:type="spellEnd"/>
      <w:r w:rsidRPr="007E0B31">
        <w:rPr>
          <w:lang w:val="en-GB"/>
        </w:rPr>
        <w:t xml:space="preserve"> </w:t>
      </w:r>
      <w:proofErr w:type="spellStart"/>
      <w:r w:rsidRPr="007E0B31">
        <w:rPr>
          <w:lang w:val="en-GB"/>
        </w:rPr>
        <w:t>legale</w:t>
      </w:r>
      <w:proofErr w:type="spellEnd"/>
      <w:r w:rsidRPr="007E0B31">
        <w:rPr>
          <w:lang w:val="en-GB"/>
        </w:rPr>
        <w:t xml:space="preserve">, </w:t>
      </w:r>
      <w:proofErr w:type="spellStart"/>
      <w:r w:rsidRPr="007E0B31">
        <w:rPr>
          <w:lang w:val="en-GB"/>
        </w:rPr>
        <w:t>sau</w:t>
      </w:r>
      <w:proofErr w:type="spellEnd"/>
      <w:r w:rsidRPr="007E0B31">
        <w:rPr>
          <w:lang w:val="en-GB"/>
        </w:rPr>
        <w:t xml:space="preserve"> </w:t>
      </w:r>
      <w:proofErr w:type="spellStart"/>
      <w:r w:rsidRPr="007E0B31">
        <w:rPr>
          <w:lang w:val="en-GB"/>
        </w:rPr>
        <w:t>înainte</w:t>
      </w:r>
      <w:proofErr w:type="spellEnd"/>
      <w:r w:rsidRPr="007E0B31">
        <w:rPr>
          <w:lang w:val="en-GB"/>
        </w:rPr>
        <w:t xml:space="preserve"> de </w:t>
      </w:r>
      <w:proofErr w:type="spellStart"/>
      <w:r w:rsidRPr="007E0B31">
        <w:rPr>
          <w:lang w:val="en-GB"/>
        </w:rPr>
        <w:t>împlinirea</w:t>
      </w:r>
      <w:proofErr w:type="spellEnd"/>
      <w:r w:rsidRPr="007E0B31">
        <w:rPr>
          <w:lang w:val="en-GB"/>
        </w:rPr>
        <w:t xml:space="preserve"> </w:t>
      </w:r>
      <w:proofErr w:type="spellStart"/>
      <w:r w:rsidRPr="007E0B31">
        <w:rPr>
          <w:lang w:val="en-GB"/>
        </w:rPr>
        <w:t>termenului</w:t>
      </w:r>
      <w:proofErr w:type="spellEnd"/>
      <w:r w:rsidRPr="007E0B31">
        <w:rPr>
          <w:lang w:val="en-GB"/>
        </w:rPr>
        <w:t xml:space="preserve"> </w:t>
      </w:r>
      <w:proofErr w:type="spellStart"/>
      <w:r w:rsidRPr="007E0B31">
        <w:rPr>
          <w:lang w:val="en-GB"/>
        </w:rPr>
        <w:t>prevăzut</w:t>
      </w:r>
      <w:proofErr w:type="spellEnd"/>
      <w:r w:rsidRPr="007E0B31">
        <w:rPr>
          <w:lang w:val="en-GB"/>
        </w:rPr>
        <w:t xml:space="preserve"> de </w:t>
      </w:r>
      <w:proofErr w:type="spellStart"/>
      <w:r w:rsidRPr="007E0B31">
        <w:rPr>
          <w:lang w:val="en-GB"/>
        </w:rPr>
        <w:t>lege</w:t>
      </w:r>
      <w:proofErr w:type="spellEnd"/>
      <w:r w:rsidRPr="007E0B31">
        <w:rPr>
          <w:lang w:val="en-GB"/>
        </w:rPr>
        <w:t xml:space="preserve">, </w:t>
      </w:r>
      <w:proofErr w:type="spellStart"/>
      <w:r w:rsidRPr="007E0B31">
        <w:rPr>
          <w:lang w:val="en-GB"/>
        </w:rPr>
        <w:t>sau</w:t>
      </w:r>
      <w:proofErr w:type="spellEnd"/>
      <w:r w:rsidRPr="007E0B31">
        <w:rPr>
          <w:lang w:val="en-GB"/>
        </w:rPr>
        <w:t xml:space="preserve"> </w:t>
      </w:r>
      <w:proofErr w:type="spellStart"/>
      <w:r w:rsidRPr="007E0B31">
        <w:rPr>
          <w:lang w:val="en-GB"/>
        </w:rPr>
        <w:t>între</w:t>
      </w:r>
      <w:proofErr w:type="spellEnd"/>
      <w:r w:rsidRPr="007E0B31">
        <w:rPr>
          <w:lang w:val="en-GB"/>
        </w:rPr>
        <w:t xml:space="preserve"> </w:t>
      </w:r>
      <w:proofErr w:type="spellStart"/>
      <w:r w:rsidRPr="007E0B31">
        <w:rPr>
          <w:lang w:val="en-GB"/>
        </w:rPr>
        <w:t>cetățeni</w:t>
      </w:r>
      <w:proofErr w:type="spellEnd"/>
      <w:r w:rsidRPr="007E0B31">
        <w:rPr>
          <w:lang w:val="en-GB"/>
        </w:rPr>
        <w:t xml:space="preserve"> care nu au </w:t>
      </w:r>
      <w:proofErr w:type="spellStart"/>
      <w:r w:rsidRPr="007E0B31">
        <w:rPr>
          <w:lang w:val="en-GB"/>
        </w:rPr>
        <w:t>domiciliul</w:t>
      </w:r>
      <w:proofErr w:type="spellEnd"/>
      <w:r w:rsidRPr="007E0B31">
        <w:rPr>
          <w:lang w:val="en-GB"/>
        </w:rPr>
        <w:t xml:space="preserve"> </w:t>
      </w:r>
      <w:proofErr w:type="spellStart"/>
      <w:r w:rsidRPr="007E0B31">
        <w:rPr>
          <w:lang w:val="en-GB"/>
        </w:rPr>
        <w:t>sau</w:t>
      </w:r>
      <w:proofErr w:type="spellEnd"/>
      <w:r w:rsidRPr="007E0B31">
        <w:rPr>
          <w:lang w:val="en-GB"/>
        </w:rPr>
        <w:t xml:space="preserve"> </w:t>
      </w:r>
      <w:proofErr w:type="spellStart"/>
      <w:r w:rsidRPr="007E0B31">
        <w:rPr>
          <w:lang w:val="en-GB"/>
        </w:rPr>
        <w:t>reședința</w:t>
      </w:r>
      <w:proofErr w:type="spellEnd"/>
      <w:r w:rsidRPr="007E0B31">
        <w:rPr>
          <w:lang w:val="en-GB"/>
        </w:rPr>
        <w:t xml:space="preserve"> </w:t>
      </w:r>
      <w:proofErr w:type="spellStart"/>
      <w:r w:rsidRPr="007E0B31">
        <w:rPr>
          <w:lang w:val="en-GB"/>
        </w:rPr>
        <w:t>în</w:t>
      </w:r>
      <w:proofErr w:type="spellEnd"/>
      <w:r w:rsidRPr="007E0B31">
        <w:rPr>
          <w:lang w:val="en-GB"/>
        </w:rPr>
        <w:t xml:space="preserve"> </w:t>
      </w:r>
      <w:proofErr w:type="spellStart"/>
      <w:r w:rsidRPr="007E0B31">
        <w:rPr>
          <w:lang w:val="en-GB"/>
        </w:rPr>
        <w:t>orașul</w:t>
      </w:r>
      <w:proofErr w:type="spellEnd"/>
      <w:r w:rsidRPr="007E0B31">
        <w:rPr>
          <w:lang w:val="en-GB"/>
        </w:rPr>
        <w:t xml:space="preserve"> Abrud -2</w:t>
      </w:r>
      <w:r w:rsidR="00B73002">
        <w:rPr>
          <w:lang w:val="en-GB"/>
        </w:rPr>
        <w:t>32</w:t>
      </w:r>
      <w:r w:rsidRPr="007E0B31">
        <w:rPr>
          <w:lang w:val="en-GB"/>
        </w:rPr>
        <w:t xml:space="preserve"> lei</w:t>
      </w:r>
    </w:p>
    <w:p w14:paraId="1F793EE7" w14:textId="6E7B2A33" w:rsidR="007E0B31" w:rsidRPr="007E0B31" w:rsidRDefault="007E0B31" w:rsidP="007E0B31">
      <w:pPr>
        <w:numPr>
          <w:ilvl w:val="0"/>
          <w:numId w:val="4"/>
        </w:numPr>
        <w:rPr>
          <w:lang w:val="es-ES"/>
        </w:rPr>
      </w:pPr>
      <w:r w:rsidRPr="007E0B31">
        <w:rPr>
          <w:lang w:val="es-ES"/>
        </w:rPr>
        <w:t>Eliberarea certificatelor de stare civilă în locul celor pierdute, sustrase sau deteriorate -5</w:t>
      </w:r>
      <w:r w:rsidR="00B73002">
        <w:rPr>
          <w:lang w:val="es-ES"/>
        </w:rPr>
        <w:t>8</w:t>
      </w:r>
      <w:r w:rsidRPr="007E0B31">
        <w:rPr>
          <w:lang w:val="es-ES"/>
        </w:rPr>
        <w:t xml:space="preserve"> lei</w:t>
      </w:r>
    </w:p>
    <w:p w14:paraId="096ED42D" w14:textId="149F9268" w:rsidR="007E0B31" w:rsidRPr="007E0B31" w:rsidRDefault="007E0B31" w:rsidP="007E0B31">
      <w:pPr>
        <w:numPr>
          <w:ilvl w:val="0"/>
          <w:numId w:val="4"/>
        </w:numPr>
        <w:rPr>
          <w:lang w:val="es-ES"/>
        </w:rPr>
      </w:pPr>
      <w:r w:rsidRPr="007E0B31">
        <w:rPr>
          <w:lang w:val="es-ES"/>
        </w:rPr>
        <w:t>Eliberarea extraselor multilingve de stare civilă -</w:t>
      </w:r>
      <w:r w:rsidR="00BE74D5">
        <w:rPr>
          <w:lang w:val="es-ES"/>
        </w:rPr>
        <w:t>81</w:t>
      </w:r>
      <w:r w:rsidRPr="007E0B31">
        <w:rPr>
          <w:lang w:val="es-ES"/>
        </w:rPr>
        <w:t xml:space="preserve"> lei</w:t>
      </w:r>
    </w:p>
    <w:p w14:paraId="7BCE74EC" w14:textId="469B0377" w:rsidR="007E0B31" w:rsidRPr="007E0B31" w:rsidRDefault="007E0B31" w:rsidP="007E0B31">
      <w:pPr>
        <w:numPr>
          <w:ilvl w:val="0"/>
          <w:numId w:val="4"/>
        </w:numPr>
        <w:rPr>
          <w:lang w:val="en-GB"/>
        </w:rPr>
      </w:pPr>
      <w:proofErr w:type="spellStart"/>
      <w:r w:rsidRPr="007E0B31">
        <w:rPr>
          <w:lang w:val="en-GB"/>
        </w:rPr>
        <w:t>Eliberarea</w:t>
      </w:r>
      <w:proofErr w:type="spellEnd"/>
      <w:r w:rsidRPr="007E0B31">
        <w:rPr>
          <w:lang w:val="en-GB"/>
        </w:rPr>
        <w:t xml:space="preserve"> </w:t>
      </w:r>
      <w:proofErr w:type="spellStart"/>
      <w:r w:rsidRPr="007E0B31">
        <w:rPr>
          <w:lang w:val="en-GB"/>
        </w:rPr>
        <w:t>dovezii</w:t>
      </w:r>
      <w:proofErr w:type="spellEnd"/>
      <w:r w:rsidRPr="007E0B31">
        <w:rPr>
          <w:lang w:val="en-GB"/>
        </w:rPr>
        <w:t xml:space="preserve"> </w:t>
      </w:r>
      <w:proofErr w:type="spellStart"/>
      <w:r w:rsidRPr="007E0B31">
        <w:rPr>
          <w:lang w:val="en-GB"/>
        </w:rPr>
        <w:t>privind</w:t>
      </w:r>
      <w:proofErr w:type="spellEnd"/>
      <w:r w:rsidRPr="007E0B31">
        <w:rPr>
          <w:lang w:val="en-GB"/>
        </w:rPr>
        <w:t xml:space="preserve"> </w:t>
      </w:r>
      <w:proofErr w:type="spellStart"/>
      <w:r w:rsidRPr="007E0B31">
        <w:rPr>
          <w:lang w:val="en-GB"/>
        </w:rPr>
        <w:t>înregistrarea</w:t>
      </w:r>
      <w:proofErr w:type="spellEnd"/>
      <w:r w:rsidRPr="007E0B31">
        <w:rPr>
          <w:lang w:val="en-GB"/>
        </w:rPr>
        <w:t xml:space="preserve"> </w:t>
      </w:r>
      <w:proofErr w:type="spellStart"/>
      <w:r w:rsidRPr="007E0B31">
        <w:rPr>
          <w:lang w:val="en-GB"/>
        </w:rPr>
        <w:t>unui</w:t>
      </w:r>
      <w:proofErr w:type="spellEnd"/>
      <w:r w:rsidRPr="007E0B31">
        <w:rPr>
          <w:lang w:val="en-GB"/>
        </w:rPr>
        <w:t xml:space="preserve"> act de stare </w:t>
      </w:r>
      <w:proofErr w:type="spellStart"/>
      <w:r w:rsidRPr="007E0B31">
        <w:rPr>
          <w:lang w:val="en-GB"/>
        </w:rPr>
        <w:t>civilă</w:t>
      </w:r>
      <w:proofErr w:type="spellEnd"/>
      <w:r w:rsidRPr="007E0B31">
        <w:rPr>
          <w:lang w:val="en-GB"/>
        </w:rPr>
        <w:t xml:space="preserve"> (</w:t>
      </w:r>
      <w:proofErr w:type="spellStart"/>
      <w:r w:rsidRPr="007E0B31">
        <w:rPr>
          <w:lang w:val="en-GB"/>
        </w:rPr>
        <w:t>Anexa</w:t>
      </w:r>
      <w:proofErr w:type="spellEnd"/>
      <w:r w:rsidRPr="007E0B31">
        <w:rPr>
          <w:lang w:val="en-GB"/>
        </w:rPr>
        <w:t xml:space="preserve"> 9) – </w:t>
      </w:r>
      <w:r w:rsidR="00BE74D5">
        <w:rPr>
          <w:lang w:val="en-GB"/>
        </w:rPr>
        <w:t>81</w:t>
      </w:r>
      <w:r w:rsidRPr="007E0B31">
        <w:rPr>
          <w:lang w:val="en-GB"/>
        </w:rPr>
        <w:t xml:space="preserve"> lei</w:t>
      </w:r>
    </w:p>
    <w:p w14:paraId="3A6872E0" w14:textId="6D8AD226" w:rsidR="007E0B31" w:rsidRPr="007E0B31" w:rsidRDefault="007E0B31" w:rsidP="007E0B31">
      <w:pPr>
        <w:numPr>
          <w:ilvl w:val="0"/>
          <w:numId w:val="4"/>
        </w:numPr>
        <w:rPr>
          <w:lang w:val="es-ES"/>
        </w:rPr>
      </w:pPr>
      <w:r w:rsidRPr="007E0B31">
        <w:rPr>
          <w:lang w:val="es-ES"/>
        </w:rPr>
        <w:t>Transcrierea certificatelor/extraselor de stare civilă eliberate cetățenilor români de către autoritățile din străinătate -</w:t>
      </w:r>
      <w:r w:rsidR="00BE74D5">
        <w:rPr>
          <w:lang w:val="es-ES"/>
        </w:rPr>
        <w:t xml:space="preserve"> 174</w:t>
      </w:r>
      <w:r w:rsidRPr="007E0B31">
        <w:rPr>
          <w:lang w:val="es-ES"/>
        </w:rPr>
        <w:t xml:space="preserve"> lei</w:t>
      </w:r>
    </w:p>
    <w:p w14:paraId="540BE001" w14:textId="6083F621" w:rsidR="007E0B31" w:rsidRPr="007E0B31" w:rsidRDefault="007E0B31" w:rsidP="007E0B31">
      <w:pPr>
        <w:numPr>
          <w:ilvl w:val="0"/>
          <w:numId w:val="4"/>
        </w:numPr>
        <w:rPr>
          <w:lang w:val="en-GB"/>
        </w:rPr>
      </w:pPr>
      <w:proofErr w:type="spellStart"/>
      <w:r w:rsidRPr="007E0B31">
        <w:rPr>
          <w:lang w:val="en-GB"/>
        </w:rPr>
        <w:t>Schimbarea</w:t>
      </w:r>
      <w:proofErr w:type="spellEnd"/>
      <w:r w:rsidRPr="007E0B31">
        <w:rPr>
          <w:lang w:val="en-GB"/>
        </w:rPr>
        <w:t xml:space="preserve"> pe cale </w:t>
      </w:r>
      <w:proofErr w:type="spellStart"/>
      <w:r w:rsidRPr="007E0B31">
        <w:rPr>
          <w:lang w:val="en-GB"/>
        </w:rPr>
        <w:t>administrativă</w:t>
      </w:r>
      <w:proofErr w:type="spellEnd"/>
      <w:r w:rsidRPr="007E0B31">
        <w:rPr>
          <w:lang w:val="en-GB"/>
        </w:rPr>
        <w:t xml:space="preserve"> a </w:t>
      </w:r>
      <w:proofErr w:type="spellStart"/>
      <w:r w:rsidRPr="007E0B31">
        <w:rPr>
          <w:lang w:val="en-GB"/>
        </w:rPr>
        <w:t>numelui</w:t>
      </w:r>
      <w:proofErr w:type="spellEnd"/>
      <w:r w:rsidRPr="007E0B31">
        <w:rPr>
          <w:lang w:val="en-GB"/>
        </w:rPr>
        <w:t xml:space="preserve"> </w:t>
      </w:r>
      <w:proofErr w:type="spellStart"/>
      <w:r w:rsidRPr="007E0B31">
        <w:rPr>
          <w:lang w:val="en-GB"/>
        </w:rPr>
        <w:t>persoanelor</w:t>
      </w:r>
      <w:proofErr w:type="spellEnd"/>
      <w:r w:rsidRPr="007E0B31">
        <w:rPr>
          <w:lang w:val="en-GB"/>
        </w:rPr>
        <w:t xml:space="preserve"> </w:t>
      </w:r>
      <w:proofErr w:type="spellStart"/>
      <w:r w:rsidRPr="007E0B31">
        <w:rPr>
          <w:lang w:val="en-GB"/>
        </w:rPr>
        <w:t>fizice</w:t>
      </w:r>
      <w:proofErr w:type="spellEnd"/>
      <w:r w:rsidRPr="007E0B31">
        <w:rPr>
          <w:lang w:val="en-GB"/>
        </w:rPr>
        <w:t xml:space="preserve"> 11</w:t>
      </w:r>
      <w:r w:rsidR="00BE74D5">
        <w:rPr>
          <w:lang w:val="en-GB"/>
        </w:rPr>
        <w:t>6</w:t>
      </w:r>
      <w:r w:rsidRPr="007E0B31">
        <w:rPr>
          <w:lang w:val="en-GB"/>
        </w:rPr>
        <w:t xml:space="preserve"> lei</w:t>
      </w:r>
    </w:p>
    <w:p w14:paraId="669D5E07" w14:textId="562D0E17" w:rsidR="007E0B31" w:rsidRPr="007E0B31" w:rsidRDefault="007E0B31" w:rsidP="007E0B31">
      <w:pPr>
        <w:numPr>
          <w:ilvl w:val="0"/>
          <w:numId w:val="4"/>
        </w:numPr>
        <w:rPr>
          <w:lang w:val="es-ES"/>
        </w:rPr>
      </w:pPr>
      <w:r w:rsidRPr="007E0B31">
        <w:rPr>
          <w:lang w:val="es-ES"/>
        </w:rPr>
        <w:t>Divorț pe cale administrativă , prin Legea nr.227/2015, art.486, alin.4, a fost stabilită suma de 500 lei, ca taxă specială pentru îndeplinirea procedurii de divorț pe cale administrativă fiind majorată prin Hotărâre de Consiliu Local cu un procent de 30%, ajungându-se la cuantumul de 7</w:t>
      </w:r>
      <w:r w:rsidR="00BE74D5">
        <w:rPr>
          <w:lang w:val="es-ES"/>
        </w:rPr>
        <w:t>5</w:t>
      </w:r>
      <w:r w:rsidRPr="007E0B31">
        <w:rPr>
          <w:lang w:val="es-ES"/>
        </w:rPr>
        <w:t xml:space="preserve">7 lei.  </w:t>
      </w:r>
    </w:p>
    <w:p w14:paraId="3E2D2050" w14:textId="77777777" w:rsidR="007E0B31" w:rsidRPr="007E0B31" w:rsidRDefault="007E0B31" w:rsidP="007E0B31">
      <w:pPr>
        <w:rPr>
          <w:lang w:val="es-ES"/>
        </w:rPr>
      </w:pPr>
    </w:p>
    <w:p w14:paraId="0872F9EF" w14:textId="77777777" w:rsidR="00DD0986" w:rsidRPr="00F8274C" w:rsidRDefault="00DD0986" w:rsidP="006671E1">
      <w:pPr>
        <w:rPr>
          <w:lang w:val="es-ES"/>
        </w:rPr>
      </w:pPr>
    </w:p>
    <w:sectPr w:rsidR="00DD0986" w:rsidRPr="00F827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F54D1"/>
    <w:multiLevelType w:val="multilevel"/>
    <w:tmpl w:val="1D6C0C48"/>
    <w:lvl w:ilvl="0">
      <w:numFmt w:val="bullet"/>
      <w:lvlText w:val=""/>
      <w:lvlJc w:val="left"/>
      <w:pPr>
        <w:ind w:left="759" w:hanging="360"/>
      </w:pPr>
      <w:rPr>
        <w:rFonts w:ascii="Symbol" w:hAnsi="Symbol"/>
      </w:rPr>
    </w:lvl>
    <w:lvl w:ilvl="1">
      <w:numFmt w:val="bullet"/>
      <w:lvlText w:val="o"/>
      <w:lvlJc w:val="left"/>
      <w:pPr>
        <w:ind w:left="1479" w:hanging="360"/>
      </w:pPr>
      <w:rPr>
        <w:rFonts w:ascii="Courier New" w:hAnsi="Courier New" w:cs="Courier New"/>
      </w:rPr>
    </w:lvl>
    <w:lvl w:ilvl="2">
      <w:numFmt w:val="bullet"/>
      <w:lvlText w:val=""/>
      <w:lvlJc w:val="left"/>
      <w:pPr>
        <w:ind w:left="2199" w:hanging="360"/>
      </w:pPr>
      <w:rPr>
        <w:rFonts w:ascii="Wingdings" w:hAnsi="Wingdings"/>
      </w:rPr>
    </w:lvl>
    <w:lvl w:ilvl="3">
      <w:numFmt w:val="bullet"/>
      <w:lvlText w:val=""/>
      <w:lvlJc w:val="left"/>
      <w:pPr>
        <w:ind w:left="2919" w:hanging="360"/>
      </w:pPr>
      <w:rPr>
        <w:rFonts w:ascii="Symbol" w:hAnsi="Symbol"/>
      </w:rPr>
    </w:lvl>
    <w:lvl w:ilvl="4">
      <w:numFmt w:val="bullet"/>
      <w:lvlText w:val="o"/>
      <w:lvlJc w:val="left"/>
      <w:pPr>
        <w:ind w:left="3639" w:hanging="360"/>
      </w:pPr>
      <w:rPr>
        <w:rFonts w:ascii="Courier New" w:hAnsi="Courier New" w:cs="Courier New"/>
      </w:rPr>
    </w:lvl>
    <w:lvl w:ilvl="5">
      <w:numFmt w:val="bullet"/>
      <w:lvlText w:val=""/>
      <w:lvlJc w:val="left"/>
      <w:pPr>
        <w:ind w:left="4359" w:hanging="360"/>
      </w:pPr>
      <w:rPr>
        <w:rFonts w:ascii="Wingdings" w:hAnsi="Wingdings"/>
      </w:rPr>
    </w:lvl>
    <w:lvl w:ilvl="6">
      <w:numFmt w:val="bullet"/>
      <w:lvlText w:val=""/>
      <w:lvlJc w:val="left"/>
      <w:pPr>
        <w:ind w:left="5079" w:hanging="360"/>
      </w:pPr>
      <w:rPr>
        <w:rFonts w:ascii="Symbol" w:hAnsi="Symbol"/>
      </w:rPr>
    </w:lvl>
    <w:lvl w:ilvl="7">
      <w:numFmt w:val="bullet"/>
      <w:lvlText w:val="o"/>
      <w:lvlJc w:val="left"/>
      <w:pPr>
        <w:ind w:left="5799" w:hanging="360"/>
      </w:pPr>
      <w:rPr>
        <w:rFonts w:ascii="Courier New" w:hAnsi="Courier New" w:cs="Courier New"/>
      </w:rPr>
    </w:lvl>
    <w:lvl w:ilvl="8">
      <w:numFmt w:val="bullet"/>
      <w:lvlText w:val=""/>
      <w:lvlJc w:val="left"/>
      <w:pPr>
        <w:ind w:left="6519" w:hanging="360"/>
      </w:pPr>
      <w:rPr>
        <w:rFonts w:ascii="Wingdings" w:hAnsi="Wingdings"/>
      </w:rPr>
    </w:lvl>
  </w:abstractNum>
  <w:abstractNum w:abstractNumId="1" w15:restartNumberingAfterBreak="0">
    <w:nsid w:val="2BAD56C7"/>
    <w:multiLevelType w:val="multilevel"/>
    <w:tmpl w:val="C576E6D6"/>
    <w:lvl w:ilvl="0">
      <w:numFmt w:val="bullet"/>
      <w:lvlText w:val="-"/>
      <w:lvlJc w:val="left"/>
      <w:pPr>
        <w:ind w:left="2025" w:hanging="360"/>
      </w:pPr>
      <w:rPr>
        <w:rFonts w:ascii="Times New Roman" w:eastAsia="Times New Roman" w:hAnsi="Times New Roman" w:cs="Times New Roman"/>
      </w:rPr>
    </w:lvl>
    <w:lvl w:ilvl="1">
      <w:numFmt w:val="bullet"/>
      <w:lvlText w:val="o"/>
      <w:lvlJc w:val="left"/>
      <w:pPr>
        <w:ind w:left="2745" w:hanging="360"/>
      </w:pPr>
      <w:rPr>
        <w:rFonts w:ascii="Courier New" w:hAnsi="Courier New" w:cs="Courier New"/>
      </w:rPr>
    </w:lvl>
    <w:lvl w:ilvl="2">
      <w:numFmt w:val="bullet"/>
      <w:lvlText w:val=""/>
      <w:lvlJc w:val="left"/>
      <w:pPr>
        <w:ind w:left="3465" w:hanging="360"/>
      </w:pPr>
      <w:rPr>
        <w:rFonts w:ascii="Wingdings" w:hAnsi="Wingdings"/>
      </w:rPr>
    </w:lvl>
    <w:lvl w:ilvl="3">
      <w:numFmt w:val="bullet"/>
      <w:lvlText w:val=""/>
      <w:lvlJc w:val="left"/>
      <w:pPr>
        <w:ind w:left="4185" w:hanging="360"/>
      </w:pPr>
      <w:rPr>
        <w:rFonts w:ascii="Symbol" w:hAnsi="Symbol"/>
      </w:rPr>
    </w:lvl>
    <w:lvl w:ilvl="4">
      <w:numFmt w:val="bullet"/>
      <w:lvlText w:val="o"/>
      <w:lvlJc w:val="left"/>
      <w:pPr>
        <w:ind w:left="4905" w:hanging="360"/>
      </w:pPr>
      <w:rPr>
        <w:rFonts w:ascii="Courier New" w:hAnsi="Courier New" w:cs="Courier New"/>
      </w:rPr>
    </w:lvl>
    <w:lvl w:ilvl="5">
      <w:numFmt w:val="bullet"/>
      <w:lvlText w:val=""/>
      <w:lvlJc w:val="left"/>
      <w:pPr>
        <w:ind w:left="5625" w:hanging="360"/>
      </w:pPr>
      <w:rPr>
        <w:rFonts w:ascii="Wingdings" w:hAnsi="Wingdings"/>
      </w:rPr>
    </w:lvl>
    <w:lvl w:ilvl="6">
      <w:numFmt w:val="bullet"/>
      <w:lvlText w:val=""/>
      <w:lvlJc w:val="left"/>
      <w:pPr>
        <w:ind w:left="6345" w:hanging="360"/>
      </w:pPr>
      <w:rPr>
        <w:rFonts w:ascii="Symbol" w:hAnsi="Symbol"/>
      </w:rPr>
    </w:lvl>
    <w:lvl w:ilvl="7">
      <w:numFmt w:val="bullet"/>
      <w:lvlText w:val="o"/>
      <w:lvlJc w:val="left"/>
      <w:pPr>
        <w:ind w:left="7065" w:hanging="360"/>
      </w:pPr>
      <w:rPr>
        <w:rFonts w:ascii="Courier New" w:hAnsi="Courier New" w:cs="Courier New"/>
      </w:rPr>
    </w:lvl>
    <w:lvl w:ilvl="8">
      <w:numFmt w:val="bullet"/>
      <w:lvlText w:val=""/>
      <w:lvlJc w:val="left"/>
      <w:pPr>
        <w:ind w:left="7785" w:hanging="360"/>
      </w:pPr>
      <w:rPr>
        <w:rFonts w:ascii="Wingdings" w:hAnsi="Wingdings"/>
      </w:rPr>
    </w:lvl>
  </w:abstractNum>
  <w:abstractNum w:abstractNumId="2" w15:restartNumberingAfterBreak="0">
    <w:nsid w:val="35A11253"/>
    <w:multiLevelType w:val="multilevel"/>
    <w:tmpl w:val="5B30BAC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AF746DD"/>
    <w:multiLevelType w:val="hybridMultilevel"/>
    <w:tmpl w:val="FFBEC634"/>
    <w:lvl w:ilvl="0" w:tplc="DAE8967E">
      <w:start w:val="2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D433429"/>
    <w:multiLevelType w:val="multilevel"/>
    <w:tmpl w:val="9544E5AE"/>
    <w:lvl w:ilvl="0">
      <w:numFmt w:val="bullet"/>
      <w:lvlText w:val=""/>
      <w:lvlJc w:val="left"/>
      <w:pPr>
        <w:ind w:left="705" w:hanging="360"/>
      </w:pPr>
      <w:rPr>
        <w:rFonts w:ascii="Symbol" w:hAnsi="Symbol"/>
      </w:rPr>
    </w:lvl>
    <w:lvl w:ilvl="1">
      <w:numFmt w:val="bullet"/>
      <w:lvlText w:val="o"/>
      <w:lvlJc w:val="left"/>
      <w:pPr>
        <w:ind w:left="1425" w:hanging="360"/>
      </w:pPr>
      <w:rPr>
        <w:rFonts w:ascii="Courier New" w:hAnsi="Courier New" w:cs="Courier New"/>
      </w:rPr>
    </w:lvl>
    <w:lvl w:ilvl="2">
      <w:numFmt w:val="bullet"/>
      <w:lvlText w:val=""/>
      <w:lvlJc w:val="left"/>
      <w:pPr>
        <w:ind w:left="2145" w:hanging="360"/>
      </w:pPr>
      <w:rPr>
        <w:rFonts w:ascii="Wingdings" w:hAnsi="Wingdings"/>
      </w:rPr>
    </w:lvl>
    <w:lvl w:ilvl="3">
      <w:numFmt w:val="bullet"/>
      <w:lvlText w:val=""/>
      <w:lvlJc w:val="left"/>
      <w:pPr>
        <w:ind w:left="2865" w:hanging="360"/>
      </w:pPr>
      <w:rPr>
        <w:rFonts w:ascii="Symbol" w:hAnsi="Symbol"/>
      </w:rPr>
    </w:lvl>
    <w:lvl w:ilvl="4">
      <w:numFmt w:val="bullet"/>
      <w:lvlText w:val="o"/>
      <w:lvlJc w:val="left"/>
      <w:pPr>
        <w:ind w:left="3585" w:hanging="360"/>
      </w:pPr>
      <w:rPr>
        <w:rFonts w:ascii="Courier New" w:hAnsi="Courier New" w:cs="Courier New"/>
      </w:rPr>
    </w:lvl>
    <w:lvl w:ilvl="5">
      <w:numFmt w:val="bullet"/>
      <w:lvlText w:val=""/>
      <w:lvlJc w:val="left"/>
      <w:pPr>
        <w:ind w:left="4305" w:hanging="360"/>
      </w:pPr>
      <w:rPr>
        <w:rFonts w:ascii="Wingdings" w:hAnsi="Wingdings"/>
      </w:rPr>
    </w:lvl>
    <w:lvl w:ilvl="6">
      <w:numFmt w:val="bullet"/>
      <w:lvlText w:val=""/>
      <w:lvlJc w:val="left"/>
      <w:pPr>
        <w:ind w:left="5025" w:hanging="360"/>
      </w:pPr>
      <w:rPr>
        <w:rFonts w:ascii="Symbol" w:hAnsi="Symbol"/>
      </w:rPr>
    </w:lvl>
    <w:lvl w:ilvl="7">
      <w:numFmt w:val="bullet"/>
      <w:lvlText w:val="o"/>
      <w:lvlJc w:val="left"/>
      <w:pPr>
        <w:ind w:left="5745" w:hanging="360"/>
      </w:pPr>
      <w:rPr>
        <w:rFonts w:ascii="Courier New" w:hAnsi="Courier New" w:cs="Courier New"/>
      </w:rPr>
    </w:lvl>
    <w:lvl w:ilvl="8">
      <w:numFmt w:val="bullet"/>
      <w:lvlText w:val=""/>
      <w:lvlJc w:val="left"/>
      <w:pPr>
        <w:ind w:left="6465" w:hanging="360"/>
      </w:pPr>
      <w:rPr>
        <w:rFonts w:ascii="Wingdings" w:hAnsi="Wingdings"/>
      </w:rPr>
    </w:lvl>
  </w:abstractNum>
  <w:num w:numId="1" w16cid:durableId="8724555">
    <w:abstractNumId w:val="2"/>
  </w:num>
  <w:num w:numId="2" w16cid:durableId="409738888">
    <w:abstractNumId w:val="1"/>
  </w:num>
  <w:num w:numId="3" w16cid:durableId="545907">
    <w:abstractNumId w:val="4"/>
  </w:num>
  <w:num w:numId="4" w16cid:durableId="1441728910">
    <w:abstractNumId w:val="0"/>
  </w:num>
  <w:num w:numId="5" w16cid:durableId="4457369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74C"/>
    <w:rsid w:val="00022AD5"/>
    <w:rsid w:val="000B5F53"/>
    <w:rsid w:val="000B601B"/>
    <w:rsid w:val="000E7F9C"/>
    <w:rsid w:val="000F7A27"/>
    <w:rsid w:val="0014273C"/>
    <w:rsid w:val="00182387"/>
    <w:rsid w:val="002102DD"/>
    <w:rsid w:val="002128C8"/>
    <w:rsid w:val="00292BE0"/>
    <w:rsid w:val="00295921"/>
    <w:rsid w:val="002A1E3F"/>
    <w:rsid w:val="0031680A"/>
    <w:rsid w:val="003262A7"/>
    <w:rsid w:val="00360B07"/>
    <w:rsid w:val="004502F5"/>
    <w:rsid w:val="00517B16"/>
    <w:rsid w:val="005307D5"/>
    <w:rsid w:val="005535A7"/>
    <w:rsid w:val="005606DD"/>
    <w:rsid w:val="005A0EE2"/>
    <w:rsid w:val="005C127B"/>
    <w:rsid w:val="00611E43"/>
    <w:rsid w:val="00657F75"/>
    <w:rsid w:val="006671E1"/>
    <w:rsid w:val="00674147"/>
    <w:rsid w:val="00721592"/>
    <w:rsid w:val="0074312C"/>
    <w:rsid w:val="007713A5"/>
    <w:rsid w:val="007E02F0"/>
    <w:rsid w:val="007E0B31"/>
    <w:rsid w:val="008F19F1"/>
    <w:rsid w:val="009B2E09"/>
    <w:rsid w:val="009C040B"/>
    <w:rsid w:val="00A1435B"/>
    <w:rsid w:val="00A71A9A"/>
    <w:rsid w:val="00A74102"/>
    <w:rsid w:val="00B06853"/>
    <w:rsid w:val="00B24F6D"/>
    <w:rsid w:val="00B73002"/>
    <w:rsid w:val="00B84524"/>
    <w:rsid w:val="00BC6E9D"/>
    <w:rsid w:val="00BE74D5"/>
    <w:rsid w:val="00C52524"/>
    <w:rsid w:val="00D619C7"/>
    <w:rsid w:val="00DA7F8B"/>
    <w:rsid w:val="00DD0986"/>
    <w:rsid w:val="00DF2714"/>
    <w:rsid w:val="00E57B1C"/>
    <w:rsid w:val="00E61C20"/>
    <w:rsid w:val="00F0419F"/>
    <w:rsid w:val="00F33422"/>
    <w:rsid w:val="00F8274C"/>
    <w:rsid w:val="00F865B0"/>
    <w:rsid w:val="00FD7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70F1D"/>
  <w15:chartTrackingRefBased/>
  <w15:docId w15:val="{8E1F362B-FD7B-45E6-A74F-2B238F457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F8274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F8274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F8274C"/>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F8274C"/>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F8274C"/>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F8274C"/>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F8274C"/>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F8274C"/>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F8274C"/>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F8274C"/>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F8274C"/>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F8274C"/>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F8274C"/>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F8274C"/>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F8274C"/>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F8274C"/>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F8274C"/>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F8274C"/>
    <w:rPr>
      <w:rFonts w:eastAsiaTheme="majorEastAsia" w:cstheme="majorBidi"/>
      <w:color w:val="272727" w:themeColor="text1" w:themeTint="D8"/>
    </w:rPr>
  </w:style>
  <w:style w:type="paragraph" w:styleId="Titlu">
    <w:name w:val="Title"/>
    <w:basedOn w:val="Normal"/>
    <w:next w:val="Normal"/>
    <w:link w:val="TitluCaracter"/>
    <w:uiPriority w:val="10"/>
    <w:qFormat/>
    <w:rsid w:val="00F827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F8274C"/>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F8274C"/>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F8274C"/>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F8274C"/>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F8274C"/>
    <w:rPr>
      <w:i/>
      <w:iCs/>
      <w:color w:val="404040" w:themeColor="text1" w:themeTint="BF"/>
    </w:rPr>
  </w:style>
  <w:style w:type="paragraph" w:styleId="Listparagraf">
    <w:name w:val="List Paragraph"/>
    <w:basedOn w:val="Normal"/>
    <w:uiPriority w:val="34"/>
    <w:qFormat/>
    <w:rsid w:val="00F8274C"/>
    <w:pPr>
      <w:ind w:left="720"/>
      <w:contextualSpacing/>
    </w:pPr>
  </w:style>
  <w:style w:type="character" w:styleId="Accentuareintens">
    <w:name w:val="Intense Emphasis"/>
    <w:basedOn w:val="Fontdeparagrafimplicit"/>
    <w:uiPriority w:val="21"/>
    <w:qFormat/>
    <w:rsid w:val="00F8274C"/>
    <w:rPr>
      <w:i/>
      <w:iCs/>
      <w:color w:val="2F5496" w:themeColor="accent1" w:themeShade="BF"/>
    </w:rPr>
  </w:style>
  <w:style w:type="paragraph" w:styleId="Citatintens">
    <w:name w:val="Intense Quote"/>
    <w:basedOn w:val="Normal"/>
    <w:next w:val="Normal"/>
    <w:link w:val="CitatintensCaracter"/>
    <w:uiPriority w:val="30"/>
    <w:qFormat/>
    <w:rsid w:val="00F827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F8274C"/>
    <w:rPr>
      <w:i/>
      <w:iCs/>
      <w:color w:val="2F5496" w:themeColor="accent1" w:themeShade="BF"/>
    </w:rPr>
  </w:style>
  <w:style w:type="character" w:styleId="Referireintens">
    <w:name w:val="Intense Reference"/>
    <w:basedOn w:val="Fontdeparagrafimplicit"/>
    <w:uiPriority w:val="32"/>
    <w:qFormat/>
    <w:rsid w:val="00F8274C"/>
    <w:rPr>
      <w:b/>
      <w:bCs/>
      <w:smallCaps/>
      <w:color w:val="2F5496" w:themeColor="accent1" w:themeShade="BF"/>
      <w:spacing w:val="5"/>
    </w:rPr>
  </w:style>
  <w:style w:type="table" w:styleId="Tabelgril">
    <w:name w:val="Table Grid"/>
    <w:basedOn w:val="TabelNormal"/>
    <w:uiPriority w:val="39"/>
    <w:rsid w:val="002A1E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1223CA-CF02-40A8-870D-4D21DBB73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26</Pages>
  <Words>3779</Words>
  <Characters>21543</Characters>
  <Application>Microsoft Office Word</Application>
  <DocSecurity>0</DocSecurity>
  <Lines>179</Lines>
  <Paragraphs>50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25272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Impozite si taxe locale</dc:creator>
  <cp:keywords/>
  <dc:description/>
  <cp:lastModifiedBy>Impozite si taxe locale</cp:lastModifiedBy>
  <cp:revision>38</cp:revision>
  <dcterms:created xsi:type="dcterms:W3CDTF">2025-10-13T06:35:00Z</dcterms:created>
  <dcterms:modified xsi:type="dcterms:W3CDTF">2025-12-22T08:08:00Z</dcterms:modified>
</cp:coreProperties>
</file>